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6" w:rsidRPr="00BE62F3" w:rsidRDefault="00864EE6" w:rsidP="00443F84">
      <w:pPr>
        <w:spacing w:after="0" w:line="240" w:lineRule="auto"/>
        <w:ind w:firstLine="708"/>
        <w:jc w:val="both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6" o:title=""/>
            <w10:wrap type="tight"/>
          </v:shape>
        </w:pict>
      </w:r>
      <w:r w:rsidRPr="00BE62F3">
        <w:rPr>
          <w:b/>
        </w:rPr>
        <w:t>Итоги «горячей линии» Росреестра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AC700B" w:rsidRDefault="00864EE6" w:rsidP="00443F84">
      <w:pPr>
        <w:spacing w:after="0" w:line="240" w:lineRule="auto"/>
        <w:ind w:firstLine="708"/>
        <w:jc w:val="both"/>
        <w:rPr>
          <w:i/>
        </w:rPr>
      </w:pPr>
      <w:r w:rsidRPr="00AC700B">
        <w:rPr>
          <w:i/>
        </w:rPr>
        <w:t>В Управлении Росреестра по Ярославской области состоялась «горячая линия» по вопросам государственной кадастровой оценки объектов недвижимости, предлагаем вашему вниманию некоторые  вопросы.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1. Из чего складывается кадастровая стоимость квартиры при государственной кадастровой оценке?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bCs/>
          <w:szCs w:val="28"/>
        </w:rPr>
      </w:pPr>
      <w:r w:rsidRPr="009073BE">
        <w:rPr>
          <w:bCs/>
          <w:szCs w:val="28"/>
        </w:rPr>
        <w:t>В соответствии с действующим законодательством кадастровая стоимость объекта недвижимости определяется на основе рыночной информации и иной информации, связанной с экономическими характеристиками испо</w:t>
      </w:r>
      <w:r>
        <w:rPr>
          <w:bCs/>
          <w:szCs w:val="28"/>
        </w:rPr>
        <w:t xml:space="preserve">льзования объекта недвижимости </w:t>
      </w:r>
      <w:r w:rsidRPr="009073BE">
        <w:rPr>
          <w:bCs/>
          <w:szCs w:val="28"/>
        </w:rPr>
        <w:t>метод</w:t>
      </w:r>
      <w:r>
        <w:rPr>
          <w:bCs/>
          <w:szCs w:val="28"/>
        </w:rPr>
        <w:t>ом</w:t>
      </w:r>
      <w:r w:rsidRPr="009073BE">
        <w:rPr>
          <w:bCs/>
          <w:szCs w:val="28"/>
        </w:rPr>
        <w:t xml:space="preserve"> массовой оценки.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bCs/>
          <w:szCs w:val="28"/>
        </w:rPr>
      </w:pPr>
      <w:r w:rsidRPr="009073BE">
        <w:rPr>
          <w:bCs/>
          <w:szCs w:val="28"/>
        </w:rPr>
        <w:t>Выбор подходов, методов и моделей для определения кадастровой стоимости осуществляется оценщиком.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>Для большинства объектов оценки кадастровая стоимость в рамках государственной кадастровой оценки определена путем математического моделирования стоимости, состоящего из следующих этапов: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с</w:t>
      </w:r>
      <w:r w:rsidRPr="009073BE">
        <w:rPr>
          <w:szCs w:val="28"/>
        </w:rPr>
        <w:t>бор и анализ информации о рынке объектов оценки;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о</w:t>
      </w:r>
      <w:r w:rsidRPr="009073BE">
        <w:rPr>
          <w:szCs w:val="28"/>
        </w:rPr>
        <w:t>пределение ценообразующих факторов объектов оценки;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с</w:t>
      </w:r>
      <w:r w:rsidRPr="009073BE">
        <w:rPr>
          <w:szCs w:val="28"/>
        </w:rPr>
        <w:t>бор сведений о значениях ценообразующих факторов объектов оценки</w:t>
      </w:r>
      <w:r>
        <w:rPr>
          <w:szCs w:val="28"/>
        </w:rPr>
        <w:t>;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г</w:t>
      </w:r>
      <w:r w:rsidRPr="009073BE">
        <w:rPr>
          <w:szCs w:val="28"/>
        </w:rPr>
        <w:t>руппировка объектов оценки, представлена в разделе;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с</w:t>
      </w:r>
      <w:r w:rsidRPr="009073BE">
        <w:rPr>
          <w:szCs w:val="28"/>
        </w:rPr>
        <w:t>бор рыночной информаци</w:t>
      </w:r>
      <w:r>
        <w:rPr>
          <w:szCs w:val="28"/>
        </w:rPr>
        <w:t>и</w:t>
      </w:r>
      <w:r w:rsidRPr="009073BE">
        <w:rPr>
          <w:szCs w:val="28"/>
        </w:rPr>
        <w:t>;</w:t>
      </w:r>
    </w:p>
    <w:p w:rsidR="00864EE6" w:rsidRPr="009073BE" w:rsidRDefault="00864EE6" w:rsidP="007A43AE">
      <w:pPr>
        <w:spacing w:after="0" w:line="240" w:lineRule="auto"/>
        <w:ind w:firstLine="708"/>
        <w:jc w:val="both"/>
        <w:rPr>
          <w:szCs w:val="28"/>
        </w:rPr>
      </w:pPr>
      <w:r w:rsidRPr="009073BE">
        <w:rPr>
          <w:szCs w:val="28"/>
        </w:rPr>
        <w:t xml:space="preserve">- </w:t>
      </w:r>
      <w:r>
        <w:rPr>
          <w:szCs w:val="28"/>
        </w:rPr>
        <w:t>п</w:t>
      </w:r>
      <w:r w:rsidRPr="009073BE">
        <w:rPr>
          <w:szCs w:val="28"/>
        </w:rPr>
        <w:t>остроение модели оценки.</w:t>
      </w:r>
    </w:p>
    <w:p w:rsidR="00864EE6" w:rsidRDefault="00864EE6" w:rsidP="0029356E">
      <w:pPr>
        <w:spacing w:after="0" w:line="240" w:lineRule="auto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2. Можно ли узнать кадастровую стоимость из дома?</w:t>
      </w:r>
    </w:p>
    <w:p w:rsidR="00864EE6" w:rsidRDefault="00864EE6" w:rsidP="00443F84">
      <w:pPr>
        <w:spacing w:after="0" w:line="240" w:lineRule="auto"/>
        <w:ind w:firstLine="708"/>
        <w:jc w:val="both"/>
      </w:pPr>
      <w:r>
        <w:rPr>
          <w:szCs w:val="28"/>
        </w:rPr>
        <w:t>К</w:t>
      </w:r>
      <w:r w:rsidRPr="00CC1BFC">
        <w:rPr>
          <w:szCs w:val="28"/>
        </w:rPr>
        <w:t xml:space="preserve">адастровую стоимость можно узнать с помощью сервиса «Справочная информация по объектам недвижимости в режиме online» на официальном сайте Росреестра в </w:t>
      </w:r>
      <w:r>
        <w:rPr>
          <w:szCs w:val="28"/>
        </w:rPr>
        <w:t>информационно-телекоммуникационной сети «И</w:t>
      </w:r>
      <w:r w:rsidRPr="00CC1BFC">
        <w:rPr>
          <w:szCs w:val="28"/>
        </w:rPr>
        <w:t>нтернет</w:t>
      </w:r>
      <w:r>
        <w:rPr>
          <w:szCs w:val="28"/>
        </w:rPr>
        <w:t>»</w:t>
      </w:r>
      <w:r w:rsidRPr="00CC1BFC">
        <w:rPr>
          <w:szCs w:val="28"/>
        </w:rPr>
        <w:t xml:space="preserve"> </w:t>
      </w:r>
      <w:r>
        <w:rPr>
          <w:szCs w:val="28"/>
        </w:rPr>
        <w:t>(</w:t>
      </w:r>
      <w:r w:rsidRPr="00CC1BFC">
        <w:rPr>
          <w:szCs w:val="28"/>
          <w:lang w:val="en-US"/>
        </w:rPr>
        <w:t>r</w:t>
      </w:r>
      <w:r w:rsidRPr="00CC1BFC">
        <w:rPr>
          <w:szCs w:val="28"/>
        </w:rPr>
        <w:t>osreestr.ru</w:t>
      </w:r>
      <w:r>
        <w:rPr>
          <w:szCs w:val="28"/>
        </w:rPr>
        <w:t>)</w:t>
      </w:r>
      <w:r w:rsidRPr="00CC1BFC">
        <w:rPr>
          <w:szCs w:val="28"/>
        </w:rPr>
        <w:t xml:space="preserve"> в разделе «Электронные услуги и сервисы».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3. Как снизить величину кадастровой стоимости?</w:t>
      </w:r>
    </w:p>
    <w:p w:rsidR="00864EE6" w:rsidRDefault="00864EE6" w:rsidP="00443F8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Отдельными положениями </w:t>
      </w:r>
      <w:r w:rsidRPr="000A45A1">
        <w:rPr>
          <w:szCs w:val="28"/>
        </w:rPr>
        <w:t>Федерального закона</w:t>
      </w:r>
      <w:r>
        <w:rPr>
          <w:szCs w:val="28"/>
        </w:rPr>
        <w:t xml:space="preserve"> </w:t>
      </w:r>
      <w:r w:rsidRPr="000A45A1">
        <w:rPr>
          <w:szCs w:val="28"/>
        </w:rPr>
        <w:t>от</w:t>
      </w:r>
      <w:r>
        <w:rPr>
          <w:szCs w:val="28"/>
        </w:rPr>
        <w:t xml:space="preserve"> </w:t>
      </w:r>
      <w:r w:rsidRPr="000A45A1">
        <w:rPr>
          <w:szCs w:val="28"/>
        </w:rPr>
        <w:t>29.07.1998</w:t>
      </w:r>
      <w:r>
        <w:rPr>
          <w:szCs w:val="28"/>
        </w:rPr>
        <w:t xml:space="preserve"> № </w:t>
      </w:r>
      <w:r w:rsidRPr="000A45A1">
        <w:rPr>
          <w:szCs w:val="28"/>
        </w:rPr>
        <w:t>135-ФЗ «Об оценочной деятельности в Российской Федерации»</w:t>
      </w:r>
      <w:r>
        <w:rPr>
          <w:szCs w:val="28"/>
        </w:rPr>
        <w:t xml:space="preserve"> установлен механизм оспаривания результатов определения кадастровой стоимости в судебном и внесудебном порядках.</w:t>
      </w:r>
    </w:p>
    <w:p w:rsidR="00864EE6" w:rsidRDefault="00864EE6" w:rsidP="00443F84">
      <w:pPr>
        <w:spacing w:after="0" w:line="240" w:lineRule="auto"/>
        <w:ind w:firstLine="708"/>
        <w:jc w:val="both"/>
      </w:pPr>
      <w:r w:rsidRPr="002717C7">
        <w:rPr>
          <w:szCs w:val="28"/>
        </w:rPr>
        <w:t>Подробная информация об оспаривании кадастровой с</w:t>
      </w:r>
      <w:r>
        <w:rPr>
          <w:szCs w:val="28"/>
        </w:rPr>
        <w:t>тоимости объектов недвижимости размещена</w:t>
      </w:r>
      <w:r w:rsidRPr="002717C7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2717C7">
        <w:rPr>
          <w:szCs w:val="28"/>
        </w:rPr>
        <w:t>официально</w:t>
      </w:r>
      <w:r>
        <w:rPr>
          <w:szCs w:val="28"/>
        </w:rPr>
        <w:t>м</w:t>
      </w:r>
      <w:r w:rsidRPr="002717C7">
        <w:rPr>
          <w:szCs w:val="28"/>
        </w:rPr>
        <w:t xml:space="preserve"> сайт</w:t>
      </w:r>
      <w:r>
        <w:rPr>
          <w:szCs w:val="28"/>
        </w:rPr>
        <w:t>е</w:t>
      </w:r>
      <w:r w:rsidRPr="002717C7">
        <w:rPr>
          <w:szCs w:val="28"/>
        </w:rPr>
        <w:t xml:space="preserve"> Росреестра в информационно-телекоммуникационной сети «Интернет» (rosreestr.ru)</w:t>
      </w:r>
      <w:r>
        <w:rPr>
          <w:szCs w:val="28"/>
        </w:rPr>
        <w:t xml:space="preserve"> </w:t>
      </w:r>
      <w:r w:rsidRPr="002717C7">
        <w:rPr>
          <w:szCs w:val="28"/>
        </w:rPr>
        <w:t>в разделе «Деятельность» → «Кадастровая оценка».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4. Когда и кем в Ярославской области будет проведена следующая государственная кадастровая оценка объектов капитального строительства?</w:t>
      </w:r>
    </w:p>
    <w:p w:rsidR="00864EE6" w:rsidRDefault="00864EE6" w:rsidP="005A48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Проведение государственной кадастровой оценки в настоящее время регулируется </w:t>
      </w:r>
      <w:r w:rsidRPr="00393F81">
        <w:rPr>
          <w:szCs w:val="28"/>
          <w:lang w:eastAsia="ru-RU"/>
        </w:rPr>
        <w:t>Федеральн</w:t>
      </w:r>
      <w:r>
        <w:rPr>
          <w:szCs w:val="28"/>
          <w:lang w:eastAsia="ru-RU"/>
        </w:rPr>
        <w:t xml:space="preserve">ым </w:t>
      </w:r>
      <w:r w:rsidRPr="00393F81">
        <w:rPr>
          <w:szCs w:val="28"/>
          <w:lang w:eastAsia="ru-RU"/>
        </w:rPr>
        <w:t>закон</w:t>
      </w:r>
      <w:r>
        <w:rPr>
          <w:szCs w:val="28"/>
          <w:lang w:eastAsia="ru-RU"/>
        </w:rPr>
        <w:t>ом</w:t>
      </w:r>
      <w:r w:rsidRPr="00393F81">
        <w:rPr>
          <w:szCs w:val="28"/>
          <w:lang w:eastAsia="ru-RU"/>
        </w:rPr>
        <w:t xml:space="preserve"> от 03.07.2016 </w:t>
      </w:r>
      <w:r>
        <w:rPr>
          <w:szCs w:val="28"/>
          <w:lang w:eastAsia="ru-RU"/>
        </w:rPr>
        <w:t>№ </w:t>
      </w:r>
      <w:r w:rsidRPr="00393F81">
        <w:rPr>
          <w:szCs w:val="28"/>
          <w:lang w:eastAsia="ru-RU"/>
        </w:rPr>
        <w:t>237</w:t>
      </w:r>
      <w:r>
        <w:rPr>
          <w:szCs w:val="28"/>
          <w:lang w:eastAsia="ru-RU"/>
        </w:rPr>
        <w:noBreakHyphen/>
      </w:r>
      <w:r w:rsidRPr="00393F81">
        <w:rPr>
          <w:szCs w:val="28"/>
          <w:lang w:eastAsia="ru-RU"/>
        </w:rPr>
        <w:t>ФЗ</w:t>
      </w:r>
      <w:r>
        <w:rPr>
          <w:szCs w:val="28"/>
          <w:lang w:eastAsia="ru-RU"/>
        </w:rPr>
        <w:t xml:space="preserve"> «</w:t>
      </w:r>
      <w:r w:rsidRPr="00393F81">
        <w:rPr>
          <w:szCs w:val="28"/>
          <w:lang w:eastAsia="ru-RU"/>
        </w:rPr>
        <w:t>О гос</w:t>
      </w:r>
      <w:r>
        <w:rPr>
          <w:szCs w:val="28"/>
          <w:lang w:eastAsia="ru-RU"/>
        </w:rPr>
        <w:t>ударственной кадастровой оценке», в соответствии с которым г</w:t>
      </w:r>
      <w:r w:rsidRPr="00393F81">
        <w:rPr>
          <w:szCs w:val="28"/>
          <w:lang w:eastAsia="ru-RU"/>
        </w:rPr>
        <w:t>осударственная кадастровая оценка проводится по решению исполнительного органа государственной власти субъекта Российской Федерации</w:t>
      </w:r>
      <w:r>
        <w:rPr>
          <w:szCs w:val="28"/>
          <w:lang w:eastAsia="ru-RU"/>
        </w:rPr>
        <w:t>.</w:t>
      </w:r>
    </w:p>
    <w:p w:rsidR="00864EE6" w:rsidRDefault="00864EE6" w:rsidP="005A48D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Соответствующим Постановлением Правительства Ярославской области от 24.01.2017 № 34-п на территории Ярославской области для исполнения полномочий, связанных с определением кадастровой стоимости, создано </w:t>
      </w:r>
      <w:r w:rsidRPr="0028598B">
        <w:rPr>
          <w:szCs w:val="28"/>
        </w:rPr>
        <w:t>государственное бюджетное учреждение Ярославской области «Центр кадастровой оценки</w:t>
      </w:r>
      <w:r>
        <w:rPr>
          <w:szCs w:val="28"/>
        </w:rPr>
        <w:t>, рекламы и  торгов</w:t>
      </w:r>
      <w:r w:rsidRPr="0028598B">
        <w:rPr>
          <w:szCs w:val="28"/>
        </w:rPr>
        <w:t>»</w:t>
      </w:r>
      <w:r>
        <w:rPr>
          <w:szCs w:val="28"/>
        </w:rPr>
        <w:t>.</w:t>
      </w:r>
    </w:p>
    <w:p w:rsidR="00864EE6" w:rsidRDefault="00864EE6" w:rsidP="005A48D6">
      <w:pPr>
        <w:spacing w:after="0" w:line="240" w:lineRule="auto"/>
        <w:ind w:firstLine="709"/>
        <w:jc w:val="both"/>
      </w:pPr>
      <w:r>
        <w:rPr>
          <w:szCs w:val="28"/>
          <w:lang w:eastAsia="ru-RU"/>
        </w:rPr>
        <w:t>Информация о принятии решения о проведении на территории Ярославской области государственной кадастровой оценки объектов капитального строительства в Управление Росреестра по Ярославской области не поступала.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5. Почему значение кадастровая стоимость одного квадратного метра квартиры отличается от соседней квартиры?</w:t>
      </w:r>
    </w:p>
    <w:p w:rsidR="00864EE6" w:rsidRDefault="00864EE6" w:rsidP="00443F8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Кадастровая стоимость жилых помещений при государственной кадастровой оценке определена </w:t>
      </w:r>
      <w:r w:rsidRPr="009073BE">
        <w:rPr>
          <w:szCs w:val="28"/>
        </w:rPr>
        <w:t>путем математического моделирования стоимости</w:t>
      </w:r>
      <w:r>
        <w:t xml:space="preserve"> с применением информации о </w:t>
      </w:r>
      <w:r w:rsidRPr="009073BE">
        <w:rPr>
          <w:szCs w:val="28"/>
        </w:rPr>
        <w:t>ценообразующих фактор</w:t>
      </w:r>
      <w:r>
        <w:rPr>
          <w:szCs w:val="28"/>
        </w:rPr>
        <w:t>ах, одним из которых оценщиком использована площадь помещения.</w:t>
      </w:r>
    </w:p>
    <w:p w:rsidR="00864EE6" w:rsidRDefault="00864EE6" w:rsidP="00443F84">
      <w:pPr>
        <w:spacing w:after="0" w:line="240" w:lineRule="auto"/>
        <w:ind w:firstLine="708"/>
        <w:jc w:val="both"/>
      </w:pPr>
      <w:r>
        <w:rPr>
          <w:szCs w:val="28"/>
        </w:rPr>
        <w:t>В связи с этим значение удельного показателя кадастровой стоимости жилых помещений, расположенных в одном здании</w:t>
      </w:r>
      <w:r>
        <w:t xml:space="preserve"> может отличаться в зависимости величины площади помещения.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911C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911C8">
        <w:rPr>
          <w:b/>
          <w:i/>
        </w:rPr>
        <w:t>6. Оспорили кадастровую стоимость земельного участка в Ярославле в суде в 2016 году, почему она вновь увеличилась с 2017 года?</w:t>
      </w:r>
    </w:p>
    <w:p w:rsidR="00864EE6" w:rsidRDefault="00864EE6" w:rsidP="00E911C8">
      <w:pPr>
        <w:spacing w:after="0" w:line="240" w:lineRule="auto"/>
        <w:jc w:val="both"/>
      </w:pPr>
      <w:r>
        <w:tab/>
      </w:r>
      <w:r>
        <w:rPr>
          <w:szCs w:val="28"/>
        </w:rPr>
        <w:t>08.07.2016</w:t>
      </w:r>
      <w:r w:rsidRPr="00FF5089">
        <w:rPr>
          <w:szCs w:val="28"/>
        </w:rPr>
        <w:t xml:space="preserve"> </w:t>
      </w:r>
      <w:r>
        <w:rPr>
          <w:szCs w:val="28"/>
        </w:rPr>
        <w:t>в кадастр недвижимости внесены результаты определения кадастровой стоимости</w:t>
      </w:r>
      <w:r w:rsidRPr="005E7B28">
        <w:t xml:space="preserve"> </w:t>
      </w:r>
      <w:r w:rsidRPr="001769BE">
        <w:t>земельных участков в составе земель насел</w:t>
      </w:r>
      <w:r>
        <w:t>е</w:t>
      </w:r>
      <w:r w:rsidRPr="001769BE">
        <w:t>нных пунктов городских округов города Ярославля, города Рыбинска и города Переславля-Залесского Ярославской области</w:t>
      </w:r>
      <w:r>
        <w:rPr>
          <w:szCs w:val="28"/>
        </w:rPr>
        <w:t xml:space="preserve">, </w:t>
      </w:r>
      <w:r w:rsidRPr="00A81875">
        <w:rPr>
          <w:szCs w:val="28"/>
          <w:lang w:eastAsia="ru-RU"/>
        </w:rPr>
        <w:t>полученны</w:t>
      </w:r>
      <w:r>
        <w:rPr>
          <w:szCs w:val="28"/>
          <w:lang w:eastAsia="ru-RU"/>
        </w:rPr>
        <w:t>е</w:t>
      </w:r>
      <w:r w:rsidRPr="00A81875">
        <w:rPr>
          <w:szCs w:val="28"/>
          <w:lang w:eastAsia="ru-RU"/>
        </w:rPr>
        <w:t xml:space="preserve"> при проведении очередной государственной кадастровой оценки</w:t>
      </w:r>
      <w:r>
        <w:rPr>
          <w:szCs w:val="28"/>
        </w:rPr>
        <w:t>, утвержденные соответствующим Постановлением Правительства Ярославской области от 22.06.2016 № 704-</w:t>
      </w:r>
      <w:r w:rsidRPr="001769BE">
        <w:t>п</w:t>
      </w:r>
      <w:r>
        <w:t>.</w:t>
      </w:r>
    </w:p>
    <w:p w:rsidR="00864EE6" w:rsidRDefault="00864EE6" w:rsidP="00443F84">
      <w:pPr>
        <w:spacing w:after="0" w:line="240" w:lineRule="auto"/>
        <w:ind w:firstLine="708"/>
        <w:jc w:val="both"/>
      </w:pPr>
      <w:r>
        <w:t>Указанные результаты государственной кадастровой оценки в соответствии с действующим законодательством применяются для налогообложения по земельному налогу с 01.01.2017.</w:t>
      </w:r>
    </w:p>
    <w:p w:rsidR="00864EE6" w:rsidRDefault="00864EE6" w:rsidP="00443F84">
      <w:pPr>
        <w:spacing w:after="0" w:line="240" w:lineRule="auto"/>
        <w:ind w:firstLine="708"/>
        <w:jc w:val="both"/>
      </w:pPr>
    </w:p>
    <w:p w:rsidR="00864EE6" w:rsidRPr="00EC3C18" w:rsidRDefault="00864EE6" w:rsidP="00443F84">
      <w:pPr>
        <w:spacing w:after="0" w:line="240" w:lineRule="auto"/>
        <w:ind w:firstLine="708"/>
        <w:jc w:val="both"/>
        <w:rPr>
          <w:b/>
          <w:i/>
        </w:rPr>
      </w:pPr>
      <w:r w:rsidRPr="00EC3C18">
        <w:rPr>
          <w:b/>
          <w:i/>
        </w:rPr>
        <w:t>7. Почему налог на квартиру каждый год увеличивается, хотя кадастровая стоимость не изменялась?</w:t>
      </w:r>
    </w:p>
    <w:p w:rsidR="00864EE6" w:rsidRDefault="00864EE6" w:rsidP="0029356E">
      <w:pPr>
        <w:spacing w:after="0" w:line="240" w:lineRule="auto"/>
        <w:jc w:val="both"/>
      </w:pPr>
      <w:r w:rsidRPr="00EC3C18">
        <w:rPr>
          <w:b/>
          <w:i/>
        </w:rPr>
        <w:tab/>
      </w:r>
      <w:r>
        <w:tab/>
        <w:t xml:space="preserve">Статьей 408 Налогового кодекса Российской Федерации определен порядок исчисления суммы налога на имущество физических лиц </w:t>
      </w:r>
      <w:r w:rsidRPr="00EC5030">
        <w:t>за первые четыре налоговых периода с начала применения порядка определения налоговой базы исходя из кадастровой стоимости объекта налогообложения</w:t>
      </w:r>
      <w:r>
        <w:t xml:space="preserve"> с использованием изменяющегося каждый налоговый период коэффициента (0,2-0,8).</w:t>
      </w:r>
    </w:p>
    <w:sectPr w:rsidR="00864EE6" w:rsidSect="009679E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E6" w:rsidRDefault="00864EE6" w:rsidP="00B449EA">
      <w:pPr>
        <w:spacing w:after="0" w:line="240" w:lineRule="auto"/>
      </w:pPr>
      <w:r>
        <w:separator/>
      </w:r>
    </w:p>
  </w:endnote>
  <w:endnote w:type="continuationSeparator" w:id="1">
    <w:p w:rsidR="00864EE6" w:rsidRDefault="00864EE6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E6" w:rsidRDefault="00864EE6" w:rsidP="00B449EA">
      <w:pPr>
        <w:spacing w:after="0" w:line="240" w:lineRule="auto"/>
      </w:pPr>
      <w:r>
        <w:separator/>
      </w:r>
    </w:p>
  </w:footnote>
  <w:footnote w:type="continuationSeparator" w:id="1">
    <w:p w:rsidR="00864EE6" w:rsidRDefault="00864EE6" w:rsidP="00B4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9EA"/>
    <w:rsid w:val="00031AF3"/>
    <w:rsid w:val="000A45A1"/>
    <w:rsid w:val="000A6368"/>
    <w:rsid w:val="00154A5D"/>
    <w:rsid w:val="00162382"/>
    <w:rsid w:val="001769BE"/>
    <w:rsid w:val="00206C44"/>
    <w:rsid w:val="0025369F"/>
    <w:rsid w:val="002717C7"/>
    <w:rsid w:val="0028598B"/>
    <w:rsid w:val="0029356E"/>
    <w:rsid w:val="002E7763"/>
    <w:rsid w:val="003132E1"/>
    <w:rsid w:val="00331D63"/>
    <w:rsid w:val="0037467C"/>
    <w:rsid w:val="00381876"/>
    <w:rsid w:val="00393F81"/>
    <w:rsid w:val="003A3E93"/>
    <w:rsid w:val="003C19E3"/>
    <w:rsid w:val="003F1CF5"/>
    <w:rsid w:val="00443F84"/>
    <w:rsid w:val="00471F99"/>
    <w:rsid w:val="00491ADA"/>
    <w:rsid w:val="004B6DB4"/>
    <w:rsid w:val="004C5668"/>
    <w:rsid w:val="005169AC"/>
    <w:rsid w:val="00540146"/>
    <w:rsid w:val="005410B3"/>
    <w:rsid w:val="00567D8E"/>
    <w:rsid w:val="0059661F"/>
    <w:rsid w:val="005A48D6"/>
    <w:rsid w:val="005E7B28"/>
    <w:rsid w:val="00666FA7"/>
    <w:rsid w:val="00697224"/>
    <w:rsid w:val="006B0B1B"/>
    <w:rsid w:val="006F58B6"/>
    <w:rsid w:val="00706634"/>
    <w:rsid w:val="007253A1"/>
    <w:rsid w:val="00731A41"/>
    <w:rsid w:val="007338DA"/>
    <w:rsid w:val="00736310"/>
    <w:rsid w:val="007A43AE"/>
    <w:rsid w:val="007C0B5F"/>
    <w:rsid w:val="007E1ABD"/>
    <w:rsid w:val="008400EB"/>
    <w:rsid w:val="00850529"/>
    <w:rsid w:val="00864EE6"/>
    <w:rsid w:val="00875FC3"/>
    <w:rsid w:val="008958C9"/>
    <w:rsid w:val="008B466B"/>
    <w:rsid w:val="008C2496"/>
    <w:rsid w:val="008E4BAD"/>
    <w:rsid w:val="008F0C85"/>
    <w:rsid w:val="008F616A"/>
    <w:rsid w:val="009073BE"/>
    <w:rsid w:val="0091436B"/>
    <w:rsid w:val="009679E9"/>
    <w:rsid w:val="00972C29"/>
    <w:rsid w:val="009E71F4"/>
    <w:rsid w:val="00A16DF2"/>
    <w:rsid w:val="00A223F4"/>
    <w:rsid w:val="00A81875"/>
    <w:rsid w:val="00AC700B"/>
    <w:rsid w:val="00AD40C0"/>
    <w:rsid w:val="00AE632F"/>
    <w:rsid w:val="00B449EA"/>
    <w:rsid w:val="00BE62F3"/>
    <w:rsid w:val="00CC1BFC"/>
    <w:rsid w:val="00D1727F"/>
    <w:rsid w:val="00D267EA"/>
    <w:rsid w:val="00DC32DD"/>
    <w:rsid w:val="00DE79E4"/>
    <w:rsid w:val="00E07945"/>
    <w:rsid w:val="00E10F15"/>
    <w:rsid w:val="00E3017F"/>
    <w:rsid w:val="00E3746F"/>
    <w:rsid w:val="00E653DF"/>
    <w:rsid w:val="00E75726"/>
    <w:rsid w:val="00E911C8"/>
    <w:rsid w:val="00EA3804"/>
    <w:rsid w:val="00EC3C18"/>
    <w:rsid w:val="00EC5030"/>
    <w:rsid w:val="00F61019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A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9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9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692</Words>
  <Characters>3948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oko5</cp:lastModifiedBy>
  <cp:revision>32</cp:revision>
  <dcterms:created xsi:type="dcterms:W3CDTF">2018-06-25T05:35:00Z</dcterms:created>
  <dcterms:modified xsi:type="dcterms:W3CDTF">2018-06-29T08:49:00Z</dcterms:modified>
</cp:coreProperties>
</file>