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20D9B" w:rsidRPr="00220D9B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Cs w:val="28"/>
          <w:lang w:eastAsia="ar-SA"/>
        </w:rPr>
      </w:pPr>
      <w:r w:rsidRPr="00220D9B">
        <w:rPr>
          <w:rFonts w:ascii="Times New Roman" w:eastAsia="Times New Roman" w:hAnsi="Times New Roman"/>
          <w:lang w:eastAsia="ar-SA"/>
        </w:rPr>
        <w:t>ПОСТАНОВЛЕНИЕ</w:t>
      </w:r>
      <w:r w:rsidR="00270A06" w:rsidRPr="00220D9B">
        <w:rPr>
          <w:rFonts w:ascii="Times New Roman" w:eastAsia="Times New Roman" w:hAnsi="Times New Roman"/>
          <w:lang w:eastAsia="ar-SA"/>
        </w:rPr>
        <w:t xml:space="preserve"> </w:t>
      </w:r>
    </w:p>
    <w:p w:rsidR="00251EAA" w:rsidRPr="00220D9B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Cs w:val="28"/>
          <w:lang w:eastAsia="ar-SA"/>
        </w:rPr>
      </w:pPr>
      <w:r w:rsidRPr="00220D9B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 </w:t>
      </w:r>
    </w:p>
    <w:p w:rsidR="00251EAA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20D9B">
        <w:rPr>
          <w:rFonts w:ascii="Times New Roman" w:eastAsia="Times New Roman" w:hAnsi="Times New Roman"/>
          <w:sz w:val="26"/>
          <w:szCs w:val="26"/>
          <w:lang w:eastAsia="ar-SA"/>
        </w:rPr>
        <w:t>31.08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220D9B">
        <w:rPr>
          <w:rFonts w:ascii="Times New Roman" w:eastAsia="Times New Roman" w:hAnsi="Times New Roman"/>
          <w:sz w:val="26"/>
          <w:szCs w:val="26"/>
          <w:lang w:eastAsia="ar-SA"/>
        </w:rPr>
        <w:t>147</w:t>
      </w:r>
    </w:p>
    <w:p w:rsidR="00416981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20D9B" w:rsidRDefault="00451E84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</w:t>
      </w:r>
      <w:r w:rsidR="00220D9B">
        <w:rPr>
          <w:rFonts w:ascii="Times New Roman" w:eastAsia="Times New Roman" w:hAnsi="Times New Roman"/>
          <w:sz w:val="26"/>
          <w:szCs w:val="26"/>
          <w:lang w:eastAsia="ar-SA"/>
        </w:rPr>
        <w:t xml:space="preserve">и дополнений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20D9B" w:rsidRDefault="00451E84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регламент 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по предоставлению муниципальной услуги </w:t>
      </w:r>
    </w:p>
    <w:p w:rsidR="00220D9B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«Предоставление</w:t>
      </w:r>
      <w:r w:rsidR="00220D9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земельного участка, находящегося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9A6542" w:rsidRDefault="00220D9B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>униципальной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>собственности, в аренду без торгов»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70A06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о статьей 39.6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ого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кодекс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Российской Федерации, </w:t>
      </w:r>
    </w:p>
    <w:p w:rsidR="00451E84" w:rsidRDefault="00270A06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01.07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.2021 №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273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-ФЗ «О внесении изменений в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Федеральный закон «Об участии в долевом строительстве многоквартирных домов и иных объектов недвижимости и о внесении изменений некоторые законодательные акты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 xml:space="preserve">Российской Федерации» 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отдельные законодательные акты Российской Федерации»,</w:t>
      </w:r>
      <w:r w:rsidR="00451E84"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Уставом Охотинского сельского поселения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в аренду без торгов», утвержденного постановлением администрации Охотинского сельского поселения от 08.06.2016 №92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 xml:space="preserve"> (в редакции от 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16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.0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.2021 №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132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)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>(далее – Регламент) следующие изменения:</w:t>
      </w:r>
    </w:p>
    <w:p w:rsidR="00270A06" w:rsidRDefault="009A6542" w:rsidP="00270A0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1.1. 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 xml:space="preserve">Пункт 2.6.1 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>раздела 2 Регламента дополнить подпункт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>
        <w:rPr>
          <w:rFonts w:ascii="Times New Roman" w:eastAsia="Times New Roman" w:hAnsi="Times New Roman"/>
          <w:sz w:val="26"/>
          <w:szCs w:val="26"/>
          <w:lang w:eastAsia="ar-SA"/>
        </w:rPr>
        <w:t>37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следующего содержания:</w:t>
      </w:r>
    </w:p>
    <w:p w:rsidR="00FB57F9" w:rsidRPr="00FB57F9" w:rsidRDefault="00416981" w:rsidP="009A654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37)земельного участка публично – правовой компании «Фонд защиты прав граждан – участников долевого строительства» для осуществления функций и полномочий, предусмотренных Федеральным законом от 29.08.2017 года №218-ФЗ «О публично – 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земельном участке, переданном (который может быть передан) указанной публично 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правовой</w:t>
      </w:r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 xml:space="preserve"> компании по основаниям, предусмотренным Федеральным законом от 26.10.2002 года №127-ФЗ «О несостоятельности (банкротстве),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разрешения на</w:t>
      </w:r>
      <w:proofErr w:type="gramEnd"/>
      <w:r w:rsidR="00673D7C">
        <w:rPr>
          <w:rFonts w:ascii="Times New Roman" w:eastAsia="Times New Roman" w:hAnsi="Times New Roman"/>
          <w:sz w:val="26"/>
          <w:szCs w:val="26"/>
          <w:lang w:eastAsia="ar-SA"/>
        </w:rPr>
        <w:t xml:space="preserve"> строительство в соответствии с Градостроительным кодексом Российской Федерации»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12097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Default="00220D9B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И.О. г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 w:rsidR="00220D9B">
        <w:rPr>
          <w:rFonts w:ascii="Times New Roman" w:eastAsia="Times New Roman" w:hAnsi="Times New Roman"/>
          <w:sz w:val="26"/>
          <w:szCs w:val="26"/>
          <w:lang w:eastAsia="ar-SA"/>
        </w:rPr>
        <w:t>В.С.Лушина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7538C"/>
    <w:rsid w:val="001B343A"/>
    <w:rsid w:val="00206D37"/>
    <w:rsid w:val="00220D9B"/>
    <w:rsid w:val="00240B4B"/>
    <w:rsid w:val="00245410"/>
    <w:rsid w:val="00251EAA"/>
    <w:rsid w:val="0025757D"/>
    <w:rsid w:val="00270A06"/>
    <w:rsid w:val="00274A79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D46C1"/>
    <w:rsid w:val="004E0C5F"/>
    <w:rsid w:val="00504AB7"/>
    <w:rsid w:val="00507835"/>
    <w:rsid w:val="00552FB8"/>
    <w:rsid w:val="00562490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611F75"/>
    <w:rsid w:val="006179A9"/>
    <w:rsid w:val="00634F3B"/>
    <w:rsid w:val="00673D7C"/>
    <w:rsid w:val="006844DE"/>
    <w:rsid w:val="006A463E"/>
    <w:rsid w:val="006E12B0"/>
    <w:rsid w:val="00702592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C236E"/>
    <w:rsid w:val="00BD0F63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B25B2"/>
    <w:rsid w:val="00EB78A3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6E746-E981-4C5E-A613-898D679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108</cp:revision>
  <cp:lastPrinted>2021-08-31T08:44:00Z</cp:lastPrinted>
  <dcterms:created xsi:type="dcterms:W3CDTF">2017-02-28T07:22:00Z</dcterms:created>
  <dcterms:modified xsi:type="dcterms:W3CDTF">2021-08-31T08:45:00Z</dcterms:modified>
</cp:coreProperties>
</file>