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71" w:rsidRDefault="00CF3B71" w:rsidP="00CF3B71">
      <w:pPr>
        <w:jc w:val="both"/>
        <w:rPr>
          <w:b/>
          <w:sz w:val="28"/>
        </w:rPr>
      </w:pPr>
      <w:r w:rsidRPr="002450D2">
        <w:rPr>
          <w:noProof/>
          <w:lang w:eastAsia="ru-RU"/>
        </w:rPr>
        <w:drawing>
          <wp:inline distT="0" distB="0" distL="0" distR="0" wp14:anchorId="0645DF8B" wp14:editId="419D8C78">
            <wp:extent cx="2400300" cy="1352550"/>
            <wp:effectExtent l="0" t="0" r="0" b="0"/>
            <wp:docPr id="1" name="Рисунок 1" descr="Рисунок уз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узки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352550"/>
                    </a:xfrm>
                    <a:prstGeom prst="rect">
                      <a:avLst/>
                    </a:prstGeom>
                    <a:noFill/>
                    <a:ln>
                      <a:noFill/>
                    </a:ln>
                  </pic:spPr>
                </pic:pic>
              </a:graphicData>
            </a:graphic>
          </wp:inline>
        </w:drawing>
      </w:r>
      <w:r>
        <w:rPr>
          <w:b/>
        </w:rPr>
        <w:tab/>
      </w:r>
      <w:r>
        <w:rPr>
          <w:b/>
        </w:rPr>
        <w:tab/>
      </w:r>
      <w:r>
        <w:rPr>
          <w:b/>
        </w:rPr>
        <w:tab/>
      </w:r>
      <w:r>
        <w:rPr>
          <w:b/>
        </w:rPr>
        <w:tab/>
      </w:r>
      <w:r>
        <w:rPr>
          <w:b/>
        </w:rPr>
        <w:tab/>
      </w:r>
      <w:r w:rsidRPr="009F1B85">
        <w:rPr>
          <w:b/>
          <w:sz w:val="28"/>
        </w:rPr>
        <w:t>ПРЕСС-РЕЛИЗ</w:t>
      </w:r>
    </w:p>
    <w:p w:rsidR="00035D7B" w:rsidRDefault="00035D7B"/>
    <w:p w:rsidR="00CF3B71" w:rsidRDefault="00CF3B71" w:rsidP="00CF3B71">
      <w:pPr>
        <w:jc w:val="both"/>
        <w:rPr>
          <w:rFonts w:ascii="Times New Roman CYR" w:hAnsi="Times New Roman CYR"/>
          <w:sz w:val="24"/>
          <w:szCs w:val="24"/>
        </w:rPr>
      </w:pPr>
    </w:p>
    <w:p w:rsidR="007B1DB6" w:rsidRPr="007B1DB6" w:rsidRDefault="007B1DB6" w:rsidP="007B1DB6">
      <w:pPr>
        <w:spacing w:after="0" w:line="240" w:lineRule="auto"/>
        <w:ind w:firstLine="708"/>
        <w:rPr>
          <w:rFonts w:ascii="Times New Roman" w:eastAsia="Times New Roman" w:hAnsi="Times New Roman" w:cs="Times New Roman"/>
          <w:b/>
          <w:sz w:val="32"/>
          <w:szCs w:val="24"/>
          <w:lang w:eastAsia="ru-RU"/>
        </w:rPr>
      </w:pPr>
      <w:r w:rsidRPr="007B1DB6">
        <w:rPr>
          <w:rFonts w:ascii="Times New Roman" w:eastAsia="Times New Roman" w:hAnsi="Times New Roman" w:cs="Times New Roman"/>
          <w:b/>
          <w:sz w:val="32"/>
          <w:szCs w:val="24"/>
          <w:lang w:eastAsia="ru-RU"/>
        </w:rPr>
        <w:t xml:space="preserve">Более 16 тысяч земельных участков зарегистрировано </w:t>
      </w:r>
      <w:proofErr w:type="spellStart"/>
      <w:r w:rsidRPr="007B1DB6">
        <w:rPr>
          <w:rFonts w:ascii="Times New Roman" w:eastAsia="Times New Roman" w:hAnsi="Times New Roman" w:cs="Times New Roman"/>
          <w:b/>
          <w:sz w:val="32"/>
          <w:szCs w:val="24"/>
          <w:lang w:eastAsia="ru-RU"/>
        </w:rPr>
        <w:t>Росреестром</w:t>
      </w:r>
      <w:proofErr w:type="spellEnd"/>
      <w:r w:rsidRPr="007B1DB6">
        <w:rPr>
          <w:rFonts w:ascii="Times New Roman" w:eastAsia="Times New Roman" w:hAnsi="Times New Roman" w:cs="Times New Roman"/>
          <w:b/>
          <w:sz w:val="32"/>
          <w:szCs w:val="24"/>
          <w:lang w:eastAsia="ru-RU"/>
        </w:rPr>
        <w:t xml:space="preserve"> по «гаражной амнистии» </w:t>
      </w:r>
    </w:p>
    <w:p w:rsidR="00B8686A" w:rsidRDefault="00B8686A" w:rsidP="007B1DB6">
      <w:pPr>
        <w:spacing w:after="0" w:line="240" w:lineRule="auto"/>
        <w:ind w:firstLine="708"/>
        <w:rPr>
          <w:rFonts w:ascii="Times New Roman" w:eastAsia="Times New Roman" w:hAnsi="Times New Roman" w:cs="Times New Roman"/>
          <w:sz w:val="28"/>
          <w:szCs w:val="24"/>
          <w:lang w:eastAsia="ru-RU"/>
        </w:rPr>
      </w:pPr>
    </w:p>
    <w:p w:rsidR="007B1DB6" w:rsidRDefault="007B1DB6" w:rsidP="007B1DB6">
      <w:pPr>
        <w:spacing w:after="0" w:line="240" w:lineRule="auto"/>
        <w:ind w:firstLine="708"/>
        <w:rPr>
          <w:rFonts w:ascii="Times New Roman" w:eastAsia="Times New Roman" w:hAnsi="Times New Roman" w:cs="Times New Roman"/>
          <w:sz w:val="28"/>
          <w:szCs w:val="24"/>
          <w:lang w:eastAsia="ru-RU"/>
        </w:rPr>
      </w:pPr>
      <w:r w:rsidRPr="007B1DB6">
        <w:rPr>
          <w:rFonts w:ascii="Times New Roman" w:eastAsia="Times New Roman" w:hAnsi="Times New Roman" w:cs="Times New Roman"/>
          <w:sz w:val="28"/>
          <w:szCs w:val="24"/>
          <w:lang w:eastAsia="ru-RU"/>
        </w:rPr>
        <w:t xml:space="preserve">За 7 месяцев реализации Закона о «гаражной амнистии» зарегистрировано 16 132 земельных участков общей площадью 47 890 кв. м, сообщил статс-секретарь – заместитель руководителя </w:t>
      </w:r>
      <w:proofErr w:type="spellStart"/>
      <w:r w:rsidRPr="007B1DB6">
        <w:rPr>
          <w:rFonts w:ascii="Times New Roman" w:eastAsia="Times New Roman" w:hAnsi="Times New Roman" w:cs="Times New Roman"/>
          <w:sz w:val="28"/>
          <w:szCs w:val="24"/>
          <w:lang w:eastAsia="ru-RU"/>
        </w:rPr>
        <w:t>Росреестра</w:t>
      </w:r>
      <w:proofErr w:type="spellEnd"/>
      <w:r w:rsidRPr="007B1DB6">
        <w:rPr>
          <w:rFonts w:ascii="Times New Roman" w:eastAsia="Times New Roman" w:hAnsi="Times New Roman" w:cs="Times New Roman"/>
          <w:sz w:val="28"/>
          <w:szCs w:val="24"/>
          <w:lang w:eastAsia="ru-RU"/>
        </w:rPr>
        <w:t xml:space="preserve"> </w:t>
      </w:r>
      <w:r w:rsidRPr="007B1DB6">
        <w:rPr>
          <w:rFonts w:ascii="Times New Roman" w:eastAsia="Times New Roman" w:hAnsi="Times New Roman" w:cs="Times New Roman"/>
          <w:b/>
          <w:bCs/>
          <w:sz w:val="28"/>
          <w:szCs w:val="24"/>
          <w:lang w:eastAsia="ru-RU"/>
        </w:rPr>
        <w:t xml:space="preserve">Алексей </w:t>
      </w:r>
      <w:proofErr w:type="spellStart"/>
      <w:r w:rsidRPr="007B1DB6">
        <w:rPr>
          <w:rFonts w:ascii="Times New Roman" w:eastAsia="Times New Roman" w:hAnsi="Times New Roman" w:cs="Times New Roman"/>
          <w:b/>
          <w:bCs/>
          <w:sz w:val="28"/>
          <w:szCs w:val="24"/>
          <w:lang w:eastAsia="ru-RU"/>
        </w:rPr>
        <w:t>Бутовецкий</w:t>
      </w:r>
      <w:proofErr w:type="spellEnd"/>
      <w:r w:rsidRPr="007B1DB6">
        <w:rPr>
          <w:rFonts w:ascii="Times New Roman" w:eastAsia="Times New Roman" w:hAnsi="Times New Roman" w:cs="Times New Roman"/>
          <w:b/>
          <w:bCs/>
          <w:sz w:val="28"/>
          <w:szCs w:val="24"/>
          <w:lang w:eastAsia="ru-RU"/>
        </w:rPr>
        <w:t>.</w:t>
      </w:r>
      <w:r w:rsidRPr="007B1DB6">
        <w:rPr>
          <w:rFonts w:ascii="Times New Roman" w:eastAsia="Times New Roman" w:hAnsi="Times New Roman" w:cs="Times New Roman"/>
          <w:sz w:val="28"/>
          <w:szCs w:val="24"/>
          <w:lang w:eastAsia="ru-RU"/>
        </w:rPr>
        <w:t xml:space="preserve"> </w:t>
      </w:r>
    </w:p>
    <w:p w:rsidR="007B1DB6" w:rsidRDefault="007B1DB6" w:rsidP="007B1DB6">
      <w:pPr>
        <w:spacing w:after="0" w:line="240" w:lineRule="auto"/>
        <w:ind w:firstLine="708"/>
        <w:rPr>
          <w:rFonts w:ascii="Times New Roman" w:eastAsia="Times New Roman" w:hAnsi="Times New Roman" w:cs="Times New Roman"/>
          <w:sz w:val="28"/>
          <w:szCs w:val="24"/>
          <w:lang w:eastAsia="ru-RU"/>
        </w:rPr>
      </w:pPr>
      <w:r w:rsidRPr="007B1DB6">
        <w:rPr>
          <w:rFonts w:ascii="Times New Roman" w:eastAsia="Times New Roman" w:hAnsi="Times New Roman" w:cs="Times New Roman"/>
          <w:i/>
          <w:iCs/>
          <w:sz w:val="28"/>
          <w:szCs w:val="24"/>
          <w:lang w:eastAsia="ru-RU"/>
        </w:rPr>
        <w:t xml:space="preserve">«По состоянию на 31 марта 2022 года в стране по правилам, предусмотренным Законом, зарегистрировано 12 688 гаражей. Также дополнительно включены сведения о 3615 объектах недвижимости, в отношении которых в ЕГРН внесены изменения в сведения о виде объекта недвижимости. </w:t>
      </w:r>
      <w:proofErr w:type="spellStart"/>
      <w:r w:rsidRPr="007B1DB6">
        <w:rPr>
          <w:rFonts w:ascii="Times New Roman" w:eastAsia="Times New Roman" w:hAnsi="Times New Roman" w:cs="Times New Roman"/>
          <w:i/>
          <w:iCs/>
          <w:sz w:val="28"/>
          <w:szCs w:val="24"/>
          <w:lang w:eastAsia="ru-RU"/>
        </w:rPr>
        <w:t>Росреестром</w:t>
      </w:r>
      <w:proofErr w:type="spellEnd"/>
      <w:r w:rsidRPr="007B1DB6">
        <w:rPr>
          <w:rFonts w:ascii="Times New Roman" w:eastAsia="Times New Roman" w:hAnsi="Times New Roman" w:cs="Times New Roman"/>
          <w:i/>
          <w:iCs/>
          <w:sz w:val="28"/>
          <w:szCs w:val="24"/>
          <w:lang w:eastAsia="ru-RU"/>
        </w:rPr>
        <w:t xml:space="preserve"> на регулярной основе проводится методическая и разъяснительная работа с заявителями во всех субъектах. Ожидаем, что граждане продолжат активно использовать механизм «гаражной амнистии»</w:t>
      </w:r>
      <w:r w:rsidRPr="007B1DB6">
        <w:rPr>
          <w:rFonts w:ascii="Times New Roman" w:eastAsia="Times New Roman" w:hAnsi="Times New Roman" w:cs="Times New Roman"/>
          <w:sz w:val="28"/>
          <w:szCs w:val="24"/>
          <w:lang w:eastAsia="ru-RU"/>
        </w:rPr>
        <w:t xml:space="preserve">, - отметил Алексей </w:t>
      </w:r>
      <w:proofErr w:type="spellStart"/>
      <w:r w:rsidRPr="007B1DB6">
        <w:rPr>
          <w:rFonts w:ascii="Times New Roman" w:eastAsia="Times New Roman" w:hAnsi="Times New Roman" w:cs="Times New Roman"/>
          <w:sz w:val="28"/>
          <w:szCs w:val="24"/>
          <w:lang w:eastAsia="ru-RU"/>
        </w:rPr>
        <w:t>Бутовецкий</w:t>
      </w:r>
      <w:proofErr w:type="spellEnd"/>
      <w:r w:rsidRPr="007B1DB6">
        <w:rPr>
          <w:rFonts w:ascii="Times New Roman" w:eastAsia="Times New Roman" w:hAnsi="Times New Roman" w:cs="Times New Roman"/>
          <w:sz w:val="28"/>
          <w:szCs w:val="24"/>
          <w:lang w:eastAsia="ru-RU"/>
        </w:rPr>
        <w:t xml:space="preserve">. </w:t>
      </w:r>
    </w:p>
    <w:p w:rsidR="007B1DB6" w:rsidRPr="007B1DB6" w:rsidRDefault="007B1DB6" w:rsidP="007B1DB6">
      <w:pPr>
        <w:spacing w:after="0" w:line="240" w:lineRule="auto"/>
        <w:ind w:firstLine="708"/>
        <w:rPr>
          <w:rFonts w:ascii="Times New Roman" w:eastAsia="Times New Roman" w:hAnsi="Times New Roman" w:cs="Times New Roman"/>
          <w:sz w:val="28"/>
          <w:szCs w:val="24"/>
          <w:lang w:eastAsia="ru-RU"/>
        </w:rPr>
      </w:pPr>
      <w:r w:rsidRPr="007B1DB6">
        <w:rPr>
          <w:rFonts w:ascii="Times New Roman" w:eastAsia="Times New Roman" w:hAnsi="Times New Roman" w:cs="Times New Roman"/>
          <w:sz w:val="28"/>
          <w:szCs w:val="24"/>
          <w:lang w:eastAsia="ru-RU"/>
        </w:rPr>
        <w:t xml:space="preserve">С сентября 2021 по март 2022 года наибольшее число земельных участков оформлено в Пермском крае (897 участков площадью 26 536 кв. м), Республике Бурятия (823 участка площадью 23 368,2 кв. м), Республике Мордовия (806 участков площадью 21 247 кв. м), Омской области (736 участков площадью 17 636 кв. м), Красноярской крае (685 участков площадью 19 401 кв. м). </w:t>
      </w:r>
    </w:p>
    <w:p w:rsidR="007B1DB6" w:rsidRPr="007B1DB6" w:rsidRDefault="007B1DB6" w:rsidP="007B1DB6">
      <w:pPr>
        <w:spacing w:before="100" w:beforeAutospacing="1" w:after="100" w:afterAutospacing="1" w:line="240" w:lineRule="auto"/>
        <w:rPr>
          <w:rFonts w:ascii="Times New Roman" w:eastAsia="Times New Roman" w:hAnsi="Times New Roman" w:cs="Times New Roman"/>
          <w:sz w:val="24"/>
          <w:szCs w:val="24"/>
          <w:lang w:eastAsia="ru-RU"/>
        </w:rPr>
      </w:pPr>
    </w:p>
    <w:p w:rsidR="007B1DB6" w:rsidRPr="007B1DB6" w:rsidRDefault="007B1DB6" w:rsidP="007B1DB6">
      <w:pPr>
        <w:spacing w:before="100" w:beforeAutospacing="1" w:after="100" w:afterAutospacing="1" w:line="240" w:lineRule="auto"/>
        <w:rPr>
          <w:rFonts w:ascii="Times New Roman" w:eastAsia="Times New Roman" w:hAnsi="Times New Roman" w:cs="Times New Roman"/>
          <w:sz w:val="24"/>
          <w:szCs w:val="24"/>
          <w:lang w:eastAsia="ru-RU"/>
        </w:rPr>
      </w:pPr>
      <w:r w:rsidRPr="007B1DB6">
        <w:rPr>
          <w:rFonts w:ascii="Times New Roman" w:eastAsia="Times New Roman" w:hAnsi="Times New Roman" w:cs="Times New Roman"/>
          <w:noProof/>
          <w:sz w:val="24"/>
          <w:szCs w:val="24"/>
          <w:lang w:eastAsia="ru-RU"/>
        </w:rPr>
        <w:lastRenderedPageBreak/>
        <w:drawing>
          <wp:inline distT="0" distB="0" distL="0" distR="0" wp14:anchorId="24701329" wp14:editId="765410BA">
            <wp:extent cx="4953000" cy="4114800"/>
            <wp:effectExtent l="0" t="0" r="0" b="0"/>
            <wp:docPr id="2" name="Рисунок 2" descr="https://rosreestr.gov.ru/upload/Doc/press/1-statistic_garaz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reestr.gov.ru/upload/Doc/press/1-statistic_garaz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0" cy="4114800"/>
                    </a:xfrm>
                    <a:prstGeom prst="rect">
                      <a:avLst/>
                    </a:prstGeom>
                    <a:noFill/>
                    <a:ln>
                      <a:noFill/>
                    </a:ln>
                  </pic:spPr>
                </pic:pic>
              </a:graphicData>
            </a:graphic>
          </wp:inline>
        </w:drawing>
      </w:r>
    </w:p>
    <w:p w:rsidR="007B1DB6" w:rsidRPr="007B1DB6" w:rsidRDefault="007B1DB6" w:rsidP="007B1DB6">
      <w:pPr>
        <w:spacing w:before="100" w:beforeAutospacing="1" w:after="100" w:afterAutospacing="1" w:line="240" w:lineRule="auto"/>
        <w:rPr>
          <w:rFonts w:ascii="Times New Roman" w:eastAsia="Times New Roman" w:hAnsi="Times New Roman" w:cs="Times New Roman"/>
          <w:sz w:val="24"/>
          <w:szCs w:val="24"/>
          <w:lang w:eastAsia="ru-RU"/>
        </w:rPr>
      </w:pPr>
    </w:p>
    <w:p w:rsidR="007B1DB6" w:rsidRPr="007B1DB6" w:rsidRDefault="007B1DB6" w:rsidP="007B1DB6">
      <w:pPr>
        <w:spacing w:before="100" w:beforeAutospacing="1" w:after="100" w:afterAutospacing="1" w:line="240" w:lineRule="auto"/>
        <w:rPr>
          <w:rFonts w:ascii="Times New Roman" w:eastAsia="Times New Roman" w:hAnsi="Times New Roman" w:cs="Times New Roman"/>
          <w:sz w:val="28"/>
          <w:szCs w:val="24"/>
          <w:lang w:eastAsia="ru-RU"/>
        </w:rPr>
      </w:pPr>
      <w:r w:rsidRPr="007B1DB6">
        <w:rPr>
          <w:rFonts w:ascii="Times New Roman" w:eastAsia="Times New Roman" w:hAnsi="Times New Roman" w:cs="Times New Roman"/>
          <w:sz w:val="28"/>
          <w:szCs w:val="24"/>
          <w:lang w:eastAsia="ru-RU"/>
        </w:rPr>
        <w:t xml:space="preserve">Лидерами по количеству зарегистрированных гаражей* в рамках Закона стали Омская область (3041 гараж), Республика Татарстан (1084 гаражей), Свердловская область (737 гаражей), Тверская область (462 гаража), Приморский край (427 гаражей). </w:t>
      </w:r>
    </w:p>
    <w:p w:rsidR="007B1DB6" w:rsidRPr="007B1DB6" w:rsidRDefault="007B1DB6" w:rsidP="007B1DB6">
      <w:pPr>
        <w:spacing w:before="100" w:beforeAutospacing="1" w:after="100" w:afterAutospacing="1" w:line="240" w:lineRule="auto"/>
        <w:rPr>
          <w:rFonts w:ascii="Times New Roman" w:eastAsia="Times New Roman" w:hAnsi="Times New Roman" w:cs="Times New Roman"/>
          <w:sz w:val="24"/>
          <w:szCs w:val="24"/>
          <w:lang w:eastAsia="ru-RU"/>
        </w:rPr>
      </w:pPr>
    </w:p>
    <w:p w:rsidR="007B1DB6" w:rsidRPr="007B1DB6" w:rsidRDefault="007B1DB6" w:rsidP="007B1DB6">
      <w:pPr>
        <w:spacing w:before="100" w:beforeAutospacing="1" w:after="100" w:afterAutospacing="1" w:line="240" w:lineRule="auto"/>
        <w:rPr>
          <w:rFonts w:ascii="Times New Roman" w:eastAsia="Times New Roman" w:hAnsi="Times New Roman" w:cs="Times New Roman"/>
          <w:sz w:val="24"/>
          <w:szCs w:val="24"/>
          <w:lang w:eastAsia="ru-RU"/>
        </w:rPr>
      </w:pPr>
      <w:r w:rsidRPr="007B1DB6">
        <w:rPr>
          <w:rFonts w:ascii="Times New Roman" w:eastAsia="Times New Roman" w:hAnsi="Times New Roman" w:cs="Times New Roman"/>
          <w:noProof/>
          <w:sz w:val="24"/>
          <w:szCs w:val="24"/>
          <w:lang w:eastAsia="ru-RU"/>
        </w:rPr>
        <w:lastRenderedPageBreak/>
        <w:drawing>
          <wp:inline distT="0" distB="0" distL="0" distR="0" wp14:anchorId="7A9BD5EC" wp14:editId="3F83AECD">
            <wp:extent cx="4953000" cy="4029075"/>
            <wp:effectExtent l="0" t="0" r="0" b="9525"/>
            <wp:docPr id="3" name="Рисунок 3" descr="https://rosreestr.gov.ru/upload/Doc/press/2-statistic_garaz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sreestr.gov.ru/upload/Doc/press/2-statistic_garaz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0" cy="4029075"/>
                    </a:xfrm>
                    <a:prstGeom prst="rect">
                      <a:avLst/>
                    </a:prstGeom>
                    <a:noFill/>
                    <a:ln>
                      <a:noFill/>
                    </a:ln>
                  </pic:spPr>
                </pic:pic>
              </a:graphicData>
            </a:graphic>
          </wp:inline>
        </w:drawing>
      </w:r>
    </w:p>
    <w:p w:rsidR="007B1DB6" w:rsidRPr="007B1DB6" w:rsidRDefault="007B1DB6" w:rsidP="007B1DB6">
      <w:pPr>
        <w:spacing w:before="100" w:beforeAutospacing="1" w:after="100" w:afterAutospacing="1" w:line="240" w:lineRule="auto"/>
        <w:rPr>
          <w:rFonts w:ascii="Times New Roman" w:eastAsia="Times New Roman" w:hAnsi="Times New Roman" w:cs="Times New Roman"/>
          <w:sz w:val="24"/>
          <w:szCs w:val="24"/>
          <w:lang w:eastAsia="ru-RU"/>
        </w:rPr>
      </w:pPr>
    </w:p>
    <w:p w:rsidR="007B1DB6" w:rsidRPr="007B1DB6" w:rsidRDefault="007B1DB6" w:rsidP="007B1DB6">
      <w:pPr>
        <w:spacing w:before="100" w:beforeAutospacing="1" w:after="100" w:afterAutospacing="1" w:line="240" w:lineRule="auto"/>
        <w:ind w:firstLine="708"/>
        <w:rPr>
          <w:rFonts w:ascii="Times New Roman" w:eastAsia="Times New Roman" w:hAnsi="Times New Roman" w:cs="Times New Roman"/>
          <w:sz w:val="28"/>
          <w:szCs w:val="24"/>
          <w:lang w:eastAsia="ru-RU"/>
        </w:rPr>
      </w:pPr>
      <w:r w:rsidRPr="007B1DB6">
        <w:rPr>
          <w:rFonts w:ascii="Times New Roman" w:eastAsia="Times New Roman" w:hAnsi="Times New Roman" w:cs="Times New Roman"/>
          <w:sz w:val="28"/>
          <w:szCs w:val="24"/>
          <w:lang w:eastAsia="ru-RU"/>
        </w:rPr>
        <w:t xml:space="preserve">Применение Закона «о гаражной амнистии» обеспечивается государственными и муниципальными органами на постоянной основе. Ранее </w:t>
      </w:r>
      <w:proofErr w:type="spellStart"/>
      <w:r w:rsidRPr="007B1DB6">
        <w:rPr>
          <w:rFonts w:ascii="Times New Roman" w:eastAsia="Times New Roman" w:hAnsi="Times New Roman" w:cs="Times New Roman"/>
          <w:sz w:val="28"/>
          <w:szCs w:val="24"/>
          <w:lang w:eastAsia="ru-RU"/>
        </w:rPr>
        <w:t>Росреестр</w:t>
      </w:r>
      <w:proofErr w:type="spellEnd"/>
      <w:r w:rsidRPr="007B1DB6">
        <w:rPr>
          <w:rFonts w:ascii="Times New Roman" w:eastAsia="Times New Roman" w:hAnsi="Times New Roman" w:cs="Times New Roman"/>
          <w:sz w:val="28"/>
          <w:szCs w:val="24"/>
          <w:lang w:eastAsia="ru-RU"/>
        </w:rPr>
        <w:t xml:space="preserve"> разработал </w:t>
      </w:r>
      <w:hyperlink r:id="rId7" w:history="1">
        <w:r w:rsidRPr="007B1DB6">
          <w:rPr>
            <w:rFonts w:ascii="Times New Roman" w:eastAsia="Times New Roman" w:hAnsi="Times New Roman" w:cs="Times New Roman"/>
            <w:color w:val="0000FF"/>
            <w:sz w:val="28"/>
            <w:szCs w:val="24"/>
            <w:u w:val="single"/>
            <w:lang w:eastAsia="ru-RU"/>
          </w:rPr>
          <w:t>методические рекомендации</w:t>
        </w:r>
      </w:hyperlink>
      <w:r w:rsidRPr="007B1DB6">
        <w:rPr>
          <w:rFonts w:ascii="Times New Roman" w:eastAsia="Times New Roman" w:hAnsi="Times New Roman" w:cs="Times New Roman"/>
          <w:sz w:val="28"/>
          <w:szCs w:val="24"/>
          <w:lang w:eastAsia="ru-RU"/>
        </w:rPr>
        <w:t xml:space="preserve">, которые помогают разобраться с процедурой оформления гаражей в упрощенном порядке. Также ведомство публикует </w:t>
      </w:r>
      <w:hyperlink r:id="rId8" w:history="1">
        <w:r w:rsidRPr="007B1DB6">
          <w:rPr>
            <w:rFonts w:ascii="Times New Roman" w:eastAsia="Times New Roman" w:hAnsi="Times New Roman" w:cs="Times New Roman"/>
            <w:color w:val="0000FF"/>
            <w:sz w:val="28"/>
            <w:szCs w:val="24"/>
            <w:u w:val="single"/>
            <w:lang w:eastAsia="ru-RU"/>
          </w:rPr>
          <w:t>ответы на часто задаваемые вопросы</w:t>
        </w:r>
      </w:hyperlink>
      <w:r w:rsidRPr="007B1DB6">
        <w:rPr>
          <w:rFonts w:ascii="Times New Roman" w:eastAsia="Times New Roman" w:hAnsi="Times New Roman" w:cs="Times New Roman"/>
          <w:sz w:val="28"/>
          <w:szCs w:val="24"/>
          <w:lang w:eastAsia="ru-RU"/>
        </w:rPr>
        <w:t xml:space="preserve"> по реализации положений «гаражной амнистии». </w:t>
      </w:r>
    </w:p>
    <w:p w:rsidR="007B1DB6" w:rsidRPr="007B1DB6" w:rsidRDefault="007B1DB6" w:rsidP="007B1DB6">
      <w:pPr>
        <w:spacing w:before="100" w:beforeAutospacing="1" w:after="100" w:afterAutospacing="1" w:line="240" w:lineRule="auto"/>
        <w:rPr>
          <w:rFonts w:ascii="Times New Roman" w:eastAsia="Times New Roman" w:hAnsi="Times New Roman" w:cs="Times New Roman"/>
          <w:sz w:val="28"/>
          <w:szCs w:val="24"/>
          <w:lang w:eastAsia="ru-RU"/>
        </w:rPr>
      </w:pPr>
      <w:r w:rsidRPr="007B1DB6">
        <w:rPr>
          <w:rFonts w:ascii="Times New Roman" w:eastAsia="Times New Roman" w:hAnsi="Times New Roman" w:cs="Times New Roman"/>
          <w:sz w:val="28"/>
          <w:szCs w:val="24"/>
          <w:lang w:eastAsia="ru-RU"/>
        </w:rPr>
        <w:t xml:space="preserve">  Федеральный закон от 05.04.2021 №79-ФЗ «О внесении изменений в отдельные законодательные акты Российской Федерации» устанавливает, что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частности,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7B1DB6" w:rsidRDefault="007B1DB6" w:rsidP="007B1DB6">
      <w:pPr>
        <w:spacing w:before="100" w:beforeAutospacing="1" w:after="100" w:afterAutospacing="1" w:line="240" w:lineRule="auto"/>
        <w:rPr>
          <w:rFonts w:ascii="Times New Roman" w:eastAsia="Times New Roman" w:hAnsi="Times New Roman" w:cs="Times New Roman"/>
          <w:sz w:val="24"/>
          <w:szCs w:val="24"/>
          <w:lang w:eastAsia="ru-RU"/>
        </w:rPr>
      </w:pPr>
      <w:r w:rsidRPr="007B1DB6">
        <w:rPr>
          <w:rFonts w:ascii="Times New Roman" w:eastAsia="Times New Roman" w:hAnsi="Times New Roman" w:cs="Times New Roman"/>
          <w:i/>
          <w:iCs/>
          <w:sz w:val="24"/>
          <w:szCs w:val="24"/>
          <w:lang w:eastAsia="ru-RU"/>
        </w:rPr>
        <w:t> </w:t>
      </w:r>
      <w:r>
        <w:rPr>
          <w:rFonts w:ascii="Times New Roman" w:eastAsia="Times New Roman" w:hAnsi="Times New Roman" w:cs="Times New Roman"/>
          <w:b/>
          <w:bCs/>
          <w:sz w:val="24"/>
          <w:szCs w:val="24"/>
          <w:lang w:eastAsia="ru-RU"/>
        </w:rPr>
        <w:t>*</w:t>
      </w:r>
      <w:r w:rsidRPr="007B1DB6">
        <w:rPr>
          <w:rFonts w:ascii="Times New Roman" w:eastAsia="Times New Roman" w:hAnsi="Times New Roman" w:cs="Times New Roman"/>
          <w:i/>
          <w:iCs/>
          <w:sz w:val="24"/>
          <w:szCs w:val="24"/>
          <w:lang w:eastAsia="ru-RU"/>
        </w:rPr>
        <w:t xml:space="preserve">Общее количество гаражей, в отношении которых осуществлены государственный кадастровый учет и (или) государственная регистрация прав в рамках Закона № 79-ФЗ, в </w:t>
      </w:r>
      <w:r w:rsidRPr="007B1DB6">
        <w:rPr>
          <w:rFonts w:ascii="Times New Roman" w:eastAsia="Times New Roman" w:hAnsi="Times New Roman" w:cs="Times New Roman"/>
          <w:i/>
          <w:iCs/>
          <w:sz w:val="24"/>
          <w:szCs w:val="24"/>
          <w:lang w:eastAsia="ru-RU"/>
        </w:rPr>
        <w:lastRenderedPageBreak/>
        <w:t>том числе внесены изменения в записи ЕГРН путем указания на вид объекта «здание» и на его назначение «гараж».</w:t>
      </w:r>
      <w:r w:rsidRPr="007B1DB6">
        <w:rPr>
          <w:rFonts w:ascii="Times New Roman" w:eastAsia="Times New Roman" w:hAnsi="Times New Roman" w:cs="Times New Roman"/>
          <w:sz w:val="24"/>
          <w:szCs w:val="24"/>
          <w:lang w:eastAsia="ru-RU"/>
        </w:rPr>
        <w:t xml:space="preserve"> </w:t>
      </w:r>
    </w:p>
    <w:p w:rsidR="00F87BAA" w:rsidRPr="00116EC6" w:rsidRDefault="00A11CD5" w:rsidP="00B8686A">
      <w:pPr>
        <w:spacing w:before="100" w:beforeAutospacing="1" w:after="100" w:afterAutospacing="1"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4"/>
          <w:szCs w:val="24"/>
          <w:lang w:eastAsia="ru-RU"/>
        </w:rPr>
        <w:tab/>
      </w:r>
      <w:bookmarkStart w:id="0" w:name="_GoBack"/>
      <w:r w:rsidR="006B5178" w:rsidRPr="00116EC6">
        <w:rPr>
          <w:rFonts w:ascii="Times New Roman" w:eastAsia="Times New Roman" w:hAnsi="Times New Roman" w:cs="Times New Roman"/>
          <w:b/>
          <w:sz w:val="24"/>
          <w:szCs w:val="24"/>
          <w:lang w:eastAsia="ru-RU"/>
        </w:rPr>
        <w:t>О</w:t>
      </w:r>
      <w:r w:rsidR="00F87BAA" w:rsidRPr="007B1DB6">
        <w:rPr>
          <w:rFonts w:ascii="Times New Roman" w:eastAsia="Times New Roman" w:hAnsi="Times New Roman" w:cs="Times New Roman"/>
          <w:b/>
          <w:sz w:val="28"/>
          <w:szCs w:val="24"/>
          <w:lang w:eastAsia="ru-RU"/>
        </w:rPr>
        <w:t xml:space="preserve"> реализации Закона о «гаражной амнистии» на территории </w:t>
      </w:r>
      <w:r w:rsidR="00F87BAA" w:rsidRPr="00116EC6">
        <w:rPr>
          <w:rFonts w:ascii="Times New Roman" w:eastAsia="Times New Roman" w:hAnsi="Times New Roman" w:cs="Times New Roman"/>
          <w:b/>
          <w:sz w:val="28"/>
          <w:szCs w:val="24"/>
          <w:lang w:eastAsia="ru-RU"/>
        </w:rPr>
        <w:t>Ярославской области р</w:t>
      </w:r>
      <w:r w:rsidR="00F87BAA" w:rsidRPr="007B1DB6">
        <w:rPr>
          <w:rFonts w:ascii="Times New Roman" w:eastAsia="Times New Roman" w:hAnsi="Times New Roman" w:cs="Times New Roman"/>
          <w:b/>
          <w:sz w:val="28"/>
          <w:szCs w:val="24"/>
          <w:lang w:eastAsia="ru-RU"/>
        </w:rPr>
        <w:t xml:space="preserve">ассказала руководитель </w:t>
      </w:r>
      <w:r w:rsidR="00116EC6" w:rsidRPr="00116EC6">
        <w:rPr>
          <w:rFonts w:ascii="Times New Roman" w:eastAsia="Times New Roman" w:hAnsi="Times New Roman" w:cs="Times New Roman"/>
          <w:b/>
          <w:sz w:val="28"/>
          <w:szCs w:val="24"/>
          <w:lang w:eastAsia="ru-RU"/>
        </w:rPr>
        <w:t xml:space="preserve">Управления </w:t>
      </w:r>
      <w:proofErr w:type="spellStart"/>
      <w:r w:rsidR="00116EC6" w:rsidRPr="00116EC6">
        <w:rPr>
          <w:rFonts w:ascii="Times New Roman" w:eastAsia="Times New Roman" w:hAnsi="Times New Roman" w:cs="Times New Roman"/>
          <w:b/>
          <w:sz w:val="28"/>
          <w:szCs w:val="24"/>
          <w:lang w:eastAsia="ru-RU"/>
        </w:rPr>
        <w:t>Росреестра</w:t>
      </w:r>
      <w:proofErr w:type="spellEnd"/>
      <w:r w:rsidR="00116EC6" w:rsidRPr="00116EC6">
        <w:rPr>
          <w:rFonts w:ascii="Times New Roman" w:eastAsia="Times New Roman" w:hAnsi="Times New Roman" w:cs="Times New Roman"/>
          <w:b/>
          <w:sz w:val="28"/>
          <w:szCs w:val="24"/>
          <w:lang w:eastAsia="ru-RU"/>
        </w:rPr>
        <w:t xml:space="preserve"> по Ярославской области </w:t>
      </w:r>
      <w:r w:rsidR="00F87BAA" w:rsidRPr="00116EC6">
        <w:rPr>
          <w:rFonts w:ascii="Times New Roman" w:eastAsia="Times New Roman" w:hAnsi="Times New Roman" w:cs="Times New Roman"/>
          <w:b/>
          <w:sz w:val="28"/>
          <w:szCs w:val="24"/>
          <w:lang w:eastAsia="ru-RU"/>
        </w:rPr>
        <w:t xml:space="preserve">Елена </w:t>
      </w:r>
      <w:proofErr w:type="spellStart"/>
      <w:r w:rsidR="00F87BAA" w:rsidRPr="00116EC6">
        <w:rPr>
          <w:rFonts w:ascii="Times New Roman" w:eastAsia="Times New Roman" w:hAnsi="Times New Roman" w:cs="Times New Roman"/>
          <w:b/>
          <w:sz w:val="28"/>
          <w:szCs w:val="24"/>
          <w:lang w:eastAsia="ru-RU"/>
        </w:rPr>
        <w:t>Галеева</w:t>
      </w:r>
      <w:proofErr w:type="spellEnd"/>
      <w:r w:rsidR="00F87BAA" w:rsidRPr="00116EC6">
        <w:rPr>
          <w:rFonts w:ascii="Times New Roman" w:eastAsia="Times New Roman" w:hAnsi="Times New Roman" w:cs="Times New Roman"/>
          <w:b/>
          <w:sz w:val="28"/>
          <w:szCs w:val="24"/>
          <w:lang w:eastAsia="ru-RU"/>
        </w:rPr>
        <w:t>.</w:t>
      </w:r>
    </w:p>
    <w:p w:rsidR="00116EC6" w:rsidRDefault="00F87BAA" w:rsidP="00B8686A">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116EC6">
        <w:rPr>
          <w:rFonts w:ascii="Times New Roman" w:eastAsia="Times New Roman" w:hAnsi="Times New Roman" w:cs="Times New Roman"/>
          <w:b/>
          <w:sz w:val="28"/>
          <w:szCs w:val="24"/>
          <w:lang w:eastAsia="ru-RU"/>
        </w:rPr>
        <w:tab/>
        <w:t>«</w:t>
      </w:r>
      <w:r w:rsidRPr="007B1DB6">
        <w:rPr>
          <w:rFonts w:ascii="Times New Roman" w:eastAsia="Times New Roman" w:hAnsi="Times New Roman" w:cs="Times New Roman"/>
          <w:b/>
          <w:sz w:val="28"/>
          <w:szCs w:val="24"/>
          <w:lang w:eastAsia="ru-RU"/>
        </w:rPr>
        <w:t>С сентября 2021 по март 2022 года</w:t>
      </w:r>
      <w:r w:rsidRPr="00116EC6">
        <w:rPr>
          <w:rFonts w:ascii="Times New Roman" w:eastAsia="Times New Roman" w:hAnsi="Times New Roman" w:cs="Times New Roman"/>
          <w:b/>
          <w:sz w:val="28"/>
          <w:szCs w:val="24"/>
          <w:lang w:eastAsia="ru-RU"/>
        </w:rPr>
        <w:t xml:space="preserve"> 56 земельных участков общей площадью 1612 </w:t>
      </w:r>
      <w:proofErr w:type="spellStart"/>
      <w:r w:rsidRPr="00116EC6">
        <w:rPr>
          <w:rFonts w:ascii="Times New Roman" w:eastAsia="Times New Roman" w:hAnsi="Times New Roman" w:cs="Times New Roman"/>
          <w:b/>
          <w:sz w:val="28"/>
          <w:szCs w:val="24"/>
          <w:lang w:eastAsia="ru-RU"/>
        </w:rPr>
        <w:t>кв.м</w:t>
      </w:r>
      <w:proofErr w:type="spellEnd"/>
      <w:r w:rsidRPr="00116EC6">
        <w:rPr>
          <w:rFonts w:ascii="Times New Roman" w:eastAsia="Times New Roman" w:hAnsi="Times New Roman" w:cs="Times New Roman"/>
          <w:b/>
          <w:sz w:val="28"/>
          <w:szCs w:val="24"/>
          <w:lang w:eastAsia="ru-RU"/>
        </w:rPr>
        <w:t>. и 10 гаражей зарегистрированы в Ярославской области в рамках реализации Закона о «гаражной амнистии»</w:t>
      </w:r>
      <w:r w:rsidR="00651BD8" w:rsidRPr="00116EC6">
        <w:rPr>
          <w:rFonts w:ascii="Times New Roman" w:eastAsia="Times New Roman" w:hAnsi="Times New Roman" w:cs="Times New Roman"/>
          <w:b/>
          <w:sz w:val="28"/>
          <w:szCs w:val="24"/>
          <w:lang w:eastAsia="ru-RU"/>
        </w:rPr>
        <w:t xml:space="preserve">, в отношении более 300 объектов недвижимости внесены изменения в записи ЕГРН путем указания на вид объекта «здание» и на его назначение «гараж». </w:t>
      </w:r>
    </w:p>
    <w:p w:rsidR="00F87BAA" w:rsidRDefault="006B5178" w:rsidP="00B8686A">
      <w:pPr>
        <w:spacing w:before="100" w:beforeAutospacing="1" w:after="100" w:afterAutospacing="1" w:line="240" w:lineRule="auto"/>
        <w:ind w:firstLine="708"/>
        <w:jc w:val="both"/>
        <w:rPr>
          <w:rFonts w:ascii="Times New Roman" w:eastAsia="Times New Roman" w:hAnsi="Times New Roman" w:cs="Times New Roman"/>
          <w:b/>
          <w:sz w:val="28"/>
          <w:szCs w:val="24"/>
          <w:lang w:eastAsia="ru-RU"/>
        </w:rPr>
      </w:pPr>
      <w:r w:rsidRPr="00116EC6">
        <w:rPr>
          <w:rFonts w:ascii="Times New Roman" w:eastAsia="Times New Roman" w:hAnsi="Times New Roman" w:cs="Times New Roman"/>
          <w:b/>
          <w:sz w:val="28"/>
          <w:szCs w:val="24"/>
          <w:lang w:eastAsia="ru-RU"/>
        </w:rPr>
        <w:t>Управлением</w:t>
      </w:r>
      <w:r w:rsidR="00D67700" w:rsidRPr="00116EC6">
        <w:rPr>
          <w:rFonts w:ascii="Times New Roman" w:eastAsia="Times New Roman" w:hAnsi="Times New Roman" w:cs="Times New Roman"/>
          <w:b/>
          <w:sz w:val="28"/>
          <w:szCs w:val="24"/>
          <w:lang w:eastAsia="ru-RU"/>
        </w:rPr>
        <w:t xml:space="preserve"> </w:t>
      </w:r>
      <w:proofErr w:type="spellStart"/>
      <w:r w:rsidR="00D67700" w:rsidRPr="00116EC6">
        <w:rPr>
          <w:rFonts w:ascii="Times New Roman" w:eastAsia="Times New Roman" w:hAnsi="Times New Roman" w:cs="Times New Roman"/>
          <w:b/>
          <w:sz w:val="28"/>
          <w:szCs w:val="24"/>
          <w:lang w:eastAsia="ru-RU"/>
        </w:rPr>
        <w:t>Росреестра</w:t>
      </w:r>
      <w:proofErr w:type="spellEnd"/>
      <w:r w:rsidR="00D67700" w:rsidRPr="00116EC6">
        <w:rPr>
          <w:rFonts w:ascii="Times New Roman" w:eastAsia="Times New Roman" w:hAnsi="Times New Roman" w:cs="Times New Roman"/>
          <w:b/>
          <w:sz w:val="28"/>
          <w:szCs w:val="24"/>
          <w:lang w:eastAsia="ru-RU"/>
        </w:rPr>
        <w:t xml:space="preserve"> п</w:t>
      </w:r>
      <w:r w:rsidR="00116EC6" w:rsidRPr="00116EC6">
        <w:rPr>
          <w:rFonts w:ascii="Times New Roman" w:eastAsia="Times New Roman" w:hAnsi="Times New Roman" w:cs="Times New Roman"/>
          <w:b/>
          <w:sz w:val="28"/>
          <w:szCs w:val="24"/>
          <w:lang w:eastAsia="ru-RU"/>
        </w:rPr>
        <w:t xml:space="preserve">о Ярославской области проведены совещания с Департаментом имущественных и земельных отношений Ярославской области, с органами местного самоуправления, осуществляется консультирование специалистов МФЦ, кадастровых инженеров, ведется разъяснительная работа с представителями гаражных кооперативов, информационный материал регулярно размещается на официальных сайтах администраций районов, публикуется в социальных сетях Управления, в местных СМИ». </w:t>
      </w:r>
    </w:p>
    <w:bookmarkEnd w:id="0"/>
    <w:p w:rsidR="00116EC6" w:rsidRDefault="00116EC6" w:rsidP="00116EC6">
      <w:pPr>
        <w:spacing w:after="0" w:line="240" w:lineRule="auto"/>
        <w:jc w:val="both"/>
        <w:rPr>
          <w:rFonts w:ascii="Times New Roman" w:eastAsia="Times New Roman" w:hAnsi="Times New Roman" w:cs="Calibri"/>
          <w:b/>
          <w:sz w:val="18"/>
          <w:szCs w:val="28"/>
          <w:lang w:eastAsia="ru-RU"/>
        </w:rPr>
      </w:pPr>
      <w:r>
        <w:t> </w:t>
      </w:r>
      <w:r>
        <w:rPr>
          <w:rFonts w:ascii="Times New Roman" w:eastAsia="Times New Roman" w:hAnsi="Times New Roman" w:cs="Calibri"/>
          <w:b/>
          <w:sz w:val="18"/>
          <w:szCs w:val="28"/>
          <w:lang w:eastAsia="ru-RU"/>
        </w:rPr>
        <w:t>Контакты для СМИ:</w:t>
      </w:r>
    </w:p>
    <w:p w:rsidR="00116EC6" w:rsidRDefault="00116EC6" w:rsidP="00116EC6">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Анисимова Марина,</w:t>
      </w:r>
    </w:p>
    <w:p w:rsidR="00116EC6" w:rsidRDefault="00116EC6" w:rsidP="00116EC6">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 xml:space="preserve">Пресс-служба Управления </w:t>
      </w:r>
    </w:p>
    <w:p w:rsidR="00116EC6" w:rsidRDefault="00116EC6" w:rsidP="00116EC6">
      <w:pPr>
        <w:spacing w:after="0" w:line="240" w:lineRule="auto"/>
        <w:jc w:val="both"/>
        <w:rPr>
          <w:rFonts w:ascii="Times New Roman" w:eastAsia="Times New Roman" w:hAnsi="Times New Roman" w:cs="Calibri"/>
          <w:sz w:val="18"/>
          <w:szCs w:val="28"/>
          <w:lang w:eastAsia="ru-RU"/>
        </w:rPr>
      </w:pPr>
      <w:proofErr w:type="spellStart"/>
      <w:r>
        <w:rPr>
          <w:rFonts w:ascii="Times New Roman" w:eastAsia="Times New Roman" w:hAnsi="Times New Roman" w:cs="Calibri"/>
          <w:sz w:val="18"/>
          <w:szCs w:val="28"/>
          <w:lang w:eastAsia="ru-RU"/>
        </w:rPr>
        <w:t>Росреестра</w:t>
      </w:r>
      <w:proofErr w:type="spellEnd"/>
      <w:r>
        <w:rPr>
          <w:rFonts w:ascii="Times New Roman" w:eastAsia="Times New Roman" w:hAnsi="Times New Roman" w:cs="Calibri"/>
          <w:sz w:val="18"/>
          <w:szCs w:val="28"/>
          <w:lang w:eastAsia="ru-RU"/>
        </w:rPr>
        <w:t xml:space="preserve"> по Ярославской области</w:t>
      </w:r>
    </w:p>
    <w:p w:rsidR="00116EC6" w:rsidRDefault="00116EC6" w:rsidP="00116EC6">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 xml:space="preserve">+7 (4852) 73 98 54, </w:t>
      </w:r>
    </w:p>
    <w:p w:rsidR="00116EC6" w:rsidRDefault="00116EC6" w:rsidP="00116EC6">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pr.yarufrs@r76.rosreestr.ru</w:t>
      </w:r>
    </w:p>
    <w:p w:rsidR="00116EC6" w:rsidRDefault="00116EC6" w:rsidP="00116EC6">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https://rosreestr.gov.ru/</w:t>
      </w:r>
    </w:p>
    <w:p w:rsidR="00116EC6" w:rsidRDefault="00116EC6" w:rsidP="00116EC6">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 xml:space="preserve">150999, г. Ярославль, пр-т </w:t>
      </w:r>
      <w:proofErr w:type="spellStart"/>
      <w:r>
        <w:rPr>
          <w:rFonts w:ascii="Times New Roman" w:eastAsia="Times New Roman" w:hAnsi="Times New Roman" w:cs="Calibri"/>
          <w:sz w:val="18"/>
          <w:szCs w:val="28"/>
          <w:lang w:eastAsia="ru-RU"/>
        </w:rPr>
        <w:t>Толбухина</w:t>
      </w:r>
      <w:proofErr w:type="spellEnd"/>
      <w:r>
        <w:rPr>
          <w:rFonts w:ascii="Times New Roman" w:eastAsia="Times New Roman" w:hAnsi="Times New Roman" w:cs="Calibri"/>
          <w:sz w:val="18"/>
          <w:szCs w:val="28"/>
          <w:lang w:eastAsia="ru-RU"/>
        </w:rPr>
        <w:t>, д. 64а</w:t>
      </w:r>
    </w:p>
    <w:p w:rsidR="00116EC6" w:rsidRPr="00116EC6" w:rsidRDefault="00116EC6" w:rsidP="00116EC6">
      <w:pPr>
        <w:spacing w:before="100" w:beforeAutospacing="1" w:after="100" w:afterAutospacing="1" w:line="240" w:lineRule="auto"/>
        <w:ind w:firstLine="708"/>
        <w:rPr>
          <w:rFonts w:ascii="Times New Roman" w:eastAsia="Times New Roman" w:hAnsi="Times New Roman" w:cs="Times New Roman"/>
          <w:b/>
          <w:sz w:val="28"/>
          <w:szCs w:val="24"/>
          <w:lang w:eastAsia="ru-RU"/>
        </w:rPr>
      </w:pPr>
    </w:p>
    <w:p w:rsidR="00A11CD5" w:rsidRPr="007B1DB6" w:rsidRDefault="00A11CD5" w:rsidP="007B1DB6">
      <w:pPr>
        <w:spacing w:before="100" w:beforeAutospacing="1" w:after="100" w:afterAutospacing="1" w:line="240" w:lineRule="auto"/>
        <w:rPr>
          <w:rFonts w:ascii="Times New Roman" w:eastAsia="Times New Roman" w:hAnsi="Times New Roman" w:cs="Times New Roman"/>
          <w:sz w:val="24"/>
          <w:szCs w:val="24"/>
          <w:lang w:eastAsia="ru-RU"/>
        </w:rPr>
      </w:pPr>
    </w:p>
    <w:p w:rsidR="00CF3B71" w:rsidRDefault="00CF3B71" w:rsidP="00CF3B71">
      <w:pPr>
        <w:spacing w:after="0" w:line="240" w:lineRule="auto"/>
        <w:jc w:val="both"/>
        <w:rPr>
          <w:rFonts w:ascii="Times New Roman" w:eastAsia="Times New Roman" w:hAnsi="Times New Roman" w:cs="Calibri"/>
          <w:b/>
          <w:sz w:val="18"/>
          <w:szCs w:val="28"/>
          <w:lang w:eastAsia="ru-RU"/>
        </w:rPr>
      </w:pPr>
    </w:p>
    <w:sectPr w:rsidR="00CF3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1B"/>
    <w:rsid w:val="00035D7B"/>
    <w:rsid w:val="00116EC6"/>
    <w:rsid w:val="006312B7"/>
    <w:rsid w:val="00651BD8"/>
    <w:rsid w:val="006B5178"/>
    <w:rsid w:val="006F2B1B"/>
    <w:rsid w:val="007B1DB6"/>
    <w:rsid w:val="00A11CD5"/>
    <w:rsid w:val="00B8686A"/>
    <w:rsid w:val="00CF3B71"/>
    <w:rsid w:val="00D67700"/>
    <w:rsid w:val="00F8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91ED0-4659-456C-BD35-EAD19A66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3B71"/>
    <w:rPr>
      <w:color w:val="0000FF"/>
      <w:u w:val="single"/>
    </w:rPr>
  </w:style>
  <w:style w:type="paragraph" w:styleId="a5">
    <w:name w:val="Balloon Text"/>
    <w:basedOn w:val="a"/>
    <w:link w:val="a6"/>
    <w:uiPriority w:val="99"/>
    <w:semiHidden/>
    <w:unhideWhenUsed/>
    <w:rsid w:val="00F87B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7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353">
      <w:bodyDiv w:val="1"/>
      <w:marLeft w:val="0"/>
      <w:marRight w:val="0"/>
      <w:marTop w:val="0"/>
      <w:marBottom w:val="0"/>
      <w:divBdr>
        <w:top w:val="none" w:sz="0" w:space="0" w:color="auto"/>
        <w:left w:val="none" w:sz="0" w:space="0" w:color="auto"/>
        <w:bottom w:val="none" w:sz="0" w:space="0" w:color="auto"/>
        <w:right w:val="none" w:sz="0" w:space="0" w:color="auto"/>
      </w:divBdr>
    </w:div>
    <w:div w:id="822699267">
      <w:bodyDiv w:val="1"/>
      <w:marLeft w:val="0"/>
      <w:marRight w:val="0"/>
      <w:marTop w:val="0"/>
      <w:marBottom w:val="0"/>
      <w:divBdr>
        <w:top w:val="none" w:sz="0" w:space="0" w:color="auto"/>
        <w:left w:val="none" w:sz="0" w:space="0" w:color="auto"/>
        <w:bottom w:val="none" w:sz="0" w:space="0" w:color="auto"/>
        <w:right w:val="none" w:sz="0" w:space="0" w:color="auto"/>
      </w:divBdr>
      <w:divsChild>
        <w:div w:id="645209309">
          <w:marLeft w:val="0"/>
          <w:marRight w:val="0"/>
          <w:marTop w:val="0"/>
          <w:marBottom w:val="0"/>
          <w:divBdr>
            <w:top w:val="none" w:sz="0" w:space="0" w:color="auto"/>
            <w:left w:val="none" w:sz="0" w:space="0" w:color="auto"/>
            <w:bottom w:val="none" w:sz="0" w:space="0" w:color="auto"/>
            <w:right w:val="none" w:sz="0" w:space="0" w:color="auto"/>
          </w:divBdr>
          <w:divsChild>
            <w:div w:id="387920583">
              <w:marLeft w:val="0"/>
              <w:marRight w:val="0"/>
              <w:marTop w:val="240"/>
              <w:marBottom w:val="0"/>
              <w:divBdr>
                <w:top w:val="none" w:sz="0" w:space="0" w:color="auto"/>
                <w:left w:val="none" w:sz="0" w:space="0" w:color="auto"/>
                <w:bottom w:val="none" w:sz="0" w:space="0" w:color="auto"/>
                <w:right w:val="none" w:sz="0" w:space="0" w:color="auto"/>
              </w:divBdr>
              <w:divsChild>
                <w:div w:id="264070533">
                  <w:marLeft w:val="0"/>
                  <w:marRight w:val="0"/>
                  <w:marTop w:val="0"/>
                  <w:marBottom w:val="600"/>
                  <w:divBdr>
                    <w:top w:val="none" w:sz="0" w:space="0" w:color="auto"/>
                    <w:left w:val="none" w:sz="0" w:space="0" w:color="auto"/>
                    <w:bottom w:val="none" w:sz="0" w:space="0" w:color="auto"/>
                    <w:right w:val="none" w:sz="0" w:space="0" w:color="auto"/>
                  </w:divBdr>
                  <w:divsChild>
                    <w:div w:id="1264653837">
                      <w:marLeft w:val="0"/>
                      <w:marRight w:val="0"/>
                      <w:marTop w:val="0"/>
                      <w:marBottom w:val="0"/>
                      <w:divBdr>
                        <w:top w:val="none" w:sz="0" w:space="0" w:color="auto"/>
                        <w:left w:val="none" w:sz="0" w:space="0" w:color="auto"/>
                        <w:bottom w:val="none" w:sz="0" w:space="0" w:color="auto"/>
                        <w:right w:val="none" w:sz="0" w:space="0" w:color="auto"/>
                      </w:divBdr>
                    </w:div>
                  </w:divsChild>
                </w:div>
                <w:div w:id="1066882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92030670">
      <w:bodyDiv w:val="1"/>
      <w:marLeft w:val="0"/>
      <w:marRight w:val="0"/>
      <w:marTop w:val="0"/>
      <w:marBottom w:val="0"/>
      <w:divBdr>
        <w:top w:val="none" w:sz="0" w:space="0" w:color="auto"/>
        <w:left w:val="none" w:sz="0" w:space="0" w:color="auto"/>
        <w:bottom w:val="none" w:sz="0" w:space="0" w:color="auto"/>
        <w:right w:val="none" w:sz="0" w:space="0" w:color="auto"/>
      </w:divBdr>
      <w:divsChild>
        <w:div w:id="1283615744">
          <w:marLeft w:val="0"/>
          <w:marRight w:val="0"/>
          <w:marTop w:val="0"/>
          <w:marBottom w:val="0"/>
          <w:divBdr>
            <w:top w:val="none" w:sz="0" w:space="0" w:color="auto"/>
            <w:left w:val="none" w:sz="0" w:space="0" w:color="auto"/>
            <w:bottom w:val="none" w:sz="0" w:space="0" w:color="auto"/>
            <w:right w:val="none" w:sz="0" w:space="0" w:color="auto"/>
          </w:divBdr>
          <w:divsChild>
            <w:div w:id="1760370712">
              <w:marLeft w:val="0"/>
              <w:marRight w:val="0"/>
              <w:marTop w:val="0"/>
              <w:marBottom w:val="0"/>
              <w:divBdr>
                <w:top w:val="none" w:sz="0" w:space="0" w:color="auto"/>
                <w:left w:val="none" w:sz="0" w:space="0" w:color="auto"/>
                <w:bottom w:val="none" w:sz="0" w:space="0" w:color="auto"/>
                <w:right w:val="none" w:sz="0" w:space="0" w:color="auto"/>
              </w:divBdr>
            </w:div>
          </w:divsChild>
        </w:div>
        <w:div w:id="139035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activity/normativno-pravovoe-regulirovanie-v-sfere-nedvizhimosti/pozitsii-po-voprosam-pravoprimeneniya/o-realizatsii-polozheniy-federalnogo-zakona-ot-05-04-2021-79-fz-o-vnesenii-izmeneniy-v-otdelnye-zako/" TargetMode="External"/><Relationship Id="rId3" Type="http://schemas.openxmlformats.org/officeDocument/2006/relationships/webSettings" Target="webSettings.xml"/><Relationship Id="rId7" Type="http://schemas.openxmlformats.org/officeDocument/2006/relationships/hyperlink" Target="https://rosreestr.gov.ru/upload/Doc/press/%D0%93%D0%B0%D1%80%D0%B0%D0%B6%D0%BD%D0%B0%D1%8F_%D0%B0%D0%BC%D0%BD%D0%B8%D1%81%D1%82%D0%B8%D1%8F_%D0%BC%D0%B5%D1%82%D0%BE%D0%B4%D0%B8%D1%87%D0%BA%D0%B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oko10</dc:creator>
  <cp:keywords/>
  <dc:description/>
  <cp:lastModifiedBy>Анисимова Марина Сергеевна</cp:lastModifiedBy>
  <cp:revision>5</cp:revision>
  <cp:lastPrinted>2022-05-23T09:28:00Z</cp:lastPrinted>
  <dcterms:created xsi:type="dcterms:W3CDTF">2022-05-23T06:59:00Z</dcterms:created>
  <dcterms:modified xsi:type="dcterms:W3CDTF">2022-05-23T09:57:00Z</dcterms:modified>
</cp:coreProperties>
</file>