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14B" w:rsidRPr="002F697D" w:rsidRDefault="004E314B" w:rsidP="004E314B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Отчет о выполнении плана противодействия коррупции</w:t>
      </w:r>
    </w:p>
    <w:p w:rsidR="004E314B" w:rsidRPr="002F697D" w:rsidRDefault="004E314B" w:rsidP="002F697D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336CE7"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Охотинском сельском поселении за 20</w:t>
      </w:r>
      <w:r w:rsidR="001341F0"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6D0696"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2F697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</w:t>
      </w:r>
    </w:p>
    <w:tbl>
      <w:tblPr>
        <w:tblpPr w:leftFromText="180" w:rightFromText="180" w:vertAnchor="text" w:horzAnchor="margin" w:tblpXSpec="right" w:tblpY="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2693"/>
        <w:gridCol w:w="1276"/>
        <w:gridCol w:w="4821"/>
      </w:tblGrid>
      <w:tr w:rsidR="004E314B" w:rsidRPr="004E314B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</w:t>
            </w:r>
          </w:p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96"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14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 исполнители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</w:t>
            </w:r>
          </w:p>
          <w:p w:rsidR="004E314B" w:rsidRPr="004E314B" w:rsidRDefault="004E314B" w:rsidP="004E314B">
            <w:pPr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4E314B">
              <w:rPr>
                <w:rFonts w:ascii="Times New Roman" w:eastAsia="Calibri" w:hAnsi="Times New Roman" w:cs="Times New Roman"/>
                <w:lang w:eastAsia="ru-RU"/>
              </w:rPr>
              <w:t>мероприятия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Ожидаемый результат</w:t>
            </w:r>
          </w:p>
        </w:tc>
      </w:tr>
      <w:tr w:rsidR="004E314B" w:rsidRPr="004E314B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4E314B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1.Областная целевая программа и план противодействия коррупции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Подготовка отчетов о реализации плана противодействия коррупции в Охотинском сельском поселении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336CE7" w:rsidP="00336C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ено.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2.Антикоррупционная экспертиза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антикоррупционной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экспертизы нормативных правовых актов Администрации Охотинского сельского поселения и их проектов на наличие положений коррупционного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D37166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года, по мере поступления, в установленные сроки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Выполняется в т.ч. прокуратурой Мышкинского района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3.Антикоррупционное просвещение и образование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1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167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 w:firstLine="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муниципальных служащих Администрации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Охотинского сельского поселения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администрации,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6661F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Выполнено.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Самостоятельное ознакомление муниципальных служащих с НПА по противодействию коррупции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>Муниципальные служащие принимали участие в семинарах, мероприятиях, направленных на</w:t>
            </w:r>
            <w:r w:rsidR="00336CE7" w:rsidRPr="00D3716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>формирование нетерпимого</w:t>
            </w:r>
            <w:r w:rsidR="00336CE7" w:rsidRPr="00D37166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отношения к проявлениям коррупции 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Выполнено. В течение года осуществлялась консультативная, информационная помощь муниципальным служащим, проводился круглый стол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D37166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D37166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bookmarkStart w:id="0" w:name="sub_10313"/>
            <w:r w:rsidRPr="00D37166">
              <w:rPr>
                <w:rFonts w:ascii="Times New Roman" w:eastAsia="Calibri" w:hAnsi="Times New Roman" w:cs="Times New Roman"/>
              </w:rPr>
              <w:t xml:space="preserve">Организация повышения квалификации муниципальных служащих, в должностные обязанности которых входит </w:t>
            </w:r>
            <w:r w:rsidRPr="00D37166">
              <w:rPr>
                <w:rFonts w:ascii="Times New Roman" w:eastAsia="Calibri" w:hAnsi="Times New Roman" w:cs="Times New Roman"/>
              </w:rPr>
              <w:lastRenderedPageBreak/>
              <w:t>участие в противодействие коррупции</w:t>
            </w:r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заместитель главы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</w:t>
            </w:r>
          </w:p>
          <w:p w:rsidR="004E314B" w:rsidRPr="00D37166" w:rsidRDefault="004E314B" w:rsidP="004E31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1341F0" w:rsidP="006D0696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Повышение квалификации </w:t>
            </w:r>
            <w:r w:rsidR="00FB72D9" w:rsidRPr="00D37166">
              <w:rPr>
                <w:rFonts w:ascii="Times New Roman" w:eastAsia="Times New Roman" w:hAnsi="Times New Roman" w:cs="Times New Roman"/>
                <w:lang w:eastAsia="ru-RU"/>
              </w:rPr>
              <w:t>в 202</w:t>
            </w:r>
            <w:r w:rsidR="006D0696" w:rsidRPr="00D3716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B72D9" w:rsidRPr="00D37166">
              <w:rPr>
                <w:rFonts w:ascii="Times New Roman" w:eastAsia="Times New Roman" w:hAnsi="Times New Roman" w:cs="Times New Roman"/>
                <w:lang w:eastAsia="ru-RU"/>
              </w:rPr>
              <w:t>году не проводилось.</w:t>
            </w:r>
            <w:r w:rsidR="006D0696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Принимали участие в семинарах,  </w:t>
            </w:r>
            <w:r w:rsidR="006D0696"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проводимых Корпоративным университетом Правительства области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lastRenderedPageBreak/>
              <w:t>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Организация обучения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D0696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В течение</w:t>
            </w:r>
            <w:r w:rsidR="004E314B" w:rsidRPr="00D37166">
              <w:rPr>
                <w:rFonts w:ascii="Times New Roman" w:eastAsia="Calibri" w:hAnsi="Times New Roman" w:cs="Times New Roman"/>
              </w:rPr>
              <w:t xml:space="preserve">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D0696" w:rsidP="000751C1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Принимали участие в семинарах,  проводимых Корпоративным университетом Правительства области</w:t>
            </w:r>
            <w:r w:rsidR="001341F0" w:rsidRPr="00D37166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>4. Антикоррупционная пропаганда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Подготовка и размещение на официальном сайте Администрации Охотинского сельского поселения в информационно-телекоммуникационной сети «Интернет» информационных материалов по вопросам противодействия коррупции</w:t>
            </w:r>
            <w:r w:rsidR="000751C1" w:rsidRPr="00D37166">
              <w:rPr>
                <w:rFonts w:ascii="Times New Roman" w:eastAsia="Times New Roman" w:hAnsi="Times New Roman" w:cs="Times New Roman"/>
                <w:lang w:eastAsia="ru-RU"/>
              </w:rPr>
              <w:t>, а также просвятительных материалов, направленных на борьбу с проявлениями коррупции.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2F697D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на официальном сайте Администрации Охотинского сельского поселения в информационно-телекоммуникационной сети «Интернет» 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информации </w:t>
            </w:r>
            <w:r w:rsidR="00FB72D9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деятельности Администрации 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в соответствии с </w:t>
            </w:r>
            <w:hyperlink r:id="rId7" w:history="1">
              <w:r w:rsidR="004E314B" w:rsidRPr="00D37166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>Федеральным законом</w:t>
              </w:r>
            </w:hyperlink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 09 февраля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</w:rPr>
              <w:t>Подготовка и изготовление просветительных и</w:t>
            </w:r>
            <w:r w:rsidR="00336CE7" w:rsidRPr="00D37166">
              <w:rPr>
                <w:rFonts w:ascii="Times New Roman" w:eastAsia="Times New Roman" w:hAnsi="Times New Roman" w:cs="Times New Roman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</w:rPr>
              <w:t>агитационных материалов (наружной рекламы и др.) в сфере противодействия коррупции и их размещение на территории Охотинского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,</w:t>
            </w:r>
            <w:proofErr w:type="gramEnd"/>
            <w:r w:rsidRPr="00D37166">
              <w:rPr>
                <w:rFonts w:ascii="Times New Roman" w:eastAsia="Calibri" w:hAnsi="Times New Roman" w:cs="Times New Roman"/>
                <w:color w:val="000000"/>
              </w:rPr>
              <w:t xml:space="preserve"> муниципальные служащие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0751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Оформлен 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2F697D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тенд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Стоп коррупция</w:t>
            </w:r>
            <w:r w:rsidR="000751C1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Администрации поселения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Toc419969127"/>
            <w:r w:rsidRPr="00D37166">
              <w:rPr>
                <w:rFonts w:ascii="Times New Roman" w:eastAsia="Times New Roman" w:hAnsi="Times New Roman" w:cs="Times New Roman"/>
                <w:b/>
                <w:kern w:val="28"/>
                <w:lang w:eastAsia="ru-RU"/>
              </w:rPr>
              <w:t>5.Взаимодействие правоохранительных органов, органов государственной власти Ярославской области, органов местного самоуправления муниципальных образований Ярославской области, общественных объединений и иных организаций в целях противодействия коррупции</w:t>
            </w:r>
            <w:bookmarkEnd w:id="1"/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несоблюдения лицами, замещающими муниципальные должности и муниципальными служащими Администрации Охотинского сельского поселения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lastRenderedPageBreak/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Глава Охотинского СП принимала участие в совещании по вопросам противодействия коррупции, организованном прокуратурой Мышкинского района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Рассмотрение обращений граждан и организаций, содержащих информацию о фактах коррупции, поступивших в Администрацию Охотинского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поселения,</w:t>
            </w:r>
          </w:p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 мере поступления обращений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Обращения граждан и 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организаций, содержащих информацию о фактах коррупции в Администрацию не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поступали</w:t>
            </w:r>
            <w:proofErr w:type="gramEnd"/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Участие представителей Администрации Охотинского сельского поселения в мероприятиях по вопросам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color w:val="000000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D37166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мероприятия в 2022 году не проводились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Осуществление антикоррупционных мер в рамках реализации законодательства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муниципальной службе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Ежегодно,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br/>
              <w:t>до 30 апреля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. Все муниципальные служащие представили сведения о доходах, расходах, об имуществе и др.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размещения представленных лицами, замещающими муниципальную должность,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Администрации Охотинского сельского поселения в соответствии с действующим законодательством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14 рабочих дней со дня истечения срока, установленного для представления сведений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. Вся информация размещена на официальном сайте Администрации.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анализа представленных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муниципальными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Заместитель главы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Ежегодно,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01 июня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6318E9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Осуществление проверок достоверности и полноты сведений о доходах, расходах, об имуществе и обязательствах имущественного характера своих, супруги (супруга) и несовершеннолетних детей,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по соблюдению требований к служебному поведению и урегулированию конфликта интересов в Администрации Мышкинского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При наличии оснований, в установленные сроки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6318E9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4E314B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Осуществление анализа соблюдения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Администрации,</w:t>
            </w:r>
          </w:p>
          <w:p w:rsidR="004E314B" w:rsidRPr="00D37166" w:rsidRDefault="004E314B" w:rsidP="004E314B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D37166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Случаев  возможного возникновения конфликта интересов в 2022году не выявлялось.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Ознакомление вновь принятых муниципальных служащих Администрации Охотинского сельского поселения основам законодательства о противодействии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года, при приеме на муниципальную службу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5D76F8" w:rsidP="00FB72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Выполнено. Самостоятельно и </w:t>
            </w:r>
            <w:r w:rsidR="00FB72D9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семинарах  Корпоративного университета Правительства Области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уведомлению муниципальными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служащими представителя нанимателя о выполнении иной оплачиваемой работы в соответствии с ч. 2 ст. 11 Федерального закона от 2 марта 2007 года № 25-ФЗ «О муниципальной службе в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Заместитель главы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выполняется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D37166" w:rsidP="00D371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муниципальных служащих в случае обращения в целях склонения муниципальных служащих к совершению коррупционных правонарушений и проверке </w:t>
            </w:r>
            <w:proofErr w:type="gramStart"/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сведений, содержащихся в указанных обращениях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Главе поселения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E314B" w:rsidRPr="00D37166">
              <w:rPr>
                <w:rFonts w:ascii="Times New Roman" w:eastAsia="Times New Roman" w:hAnsi="Times New Roman" w:cs="Times New Roman"/>
                <w:lang w:eastAsia="ru-RU"/>
              </w:rPr>
              <w:t>не поступали</w:t>
            </w:r>
            <w:proofErr w:type="gramEnd"/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D37166" w:rsidRDefault="004E314B" w:rsidP="004E314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6.11.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4B" w:rsidRPr="00D37166" w:rsidRDefault="004E314B" w:rsidP="004E314B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 w:rsidRPr="00D37166">
              <w:rPr>
                <w:rFonts w:ascii="Times New Roman" w:eastAsia="Calibri" w:hAnsi="Times New Roman" w:cs="Times New Roman"/>
              </w:rPr>
              <w:t>Осуществление анализа организации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В течение года</w:t>
            </w:r>
          </w:p>
          <w:p w:rsidR="004E314B" w:rsidRPr="00D37166" w:rsidRDefault="004E314B" w:rsidP="004E314B">
            <w:pPr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5D76F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D37166">
              <w:rPr>
                <w:rFonts w:ascii="Times New Roman" w:eastAsia="Calibri" w:hAnsi="Times New Roman" w:cs="Times New Roman"/>
              </w:rPr>
              <w:t>выполнено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Нормативное правовое регулирование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исполнения муниципальных функций и предоставления муниципальных услуг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Проведение оценки коррупционных рисков при осуществлении текущей деятельности и доработка (в случае необходимости) в целях противодействия коррупционным проявлениям административных регламентов исполнения муниципальных функций и предоставления муниципальных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Администрация Охотинского сельского поселения – разработчики административных регламентов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По мере необходимости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Выполнено. В течение года проводилась оценка коррупционных рисков,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проводилась доработка карт коррупционных рисков,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осуществлялось внесение изменений в Административные регламенты</w:t>
            </w:r>
            <w:r w:rsidR="00D37166">
              <w:rPr>
                <w:rFonts w:ascii="Times New Roman" w:eastAsia="Times New Roman" w:hAnsi="Times New Roman" w:cs="Times New Roman"/>
                <w:lang w:eastAsia="ru-RU"/>
              </w:rPr>
              <w:t xml:space="preserve"> по предоставлению муниципальных услуг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Иные меры по противодействию коррупции</w:t>
            </w:r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t>8.1.Меры организационно – правового характера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Разработка и принятие муниципальных правовых актов Администрации</w:t>
            </w:r>
            <w:r w:rsidR="00336CE7"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Охотинского сельского поселения по вопросам антикоррупционной политики с целью приведения в соответствие с законодательством Российской Федерации и Ярославской области,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регламентирующим реализацию мер по противодействию коррупции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Заместитель главы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 требованиями </w:t>
            </w: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законодательства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EB25A0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D37166">
              <w:rPr>
                <w:rFonts w:ascii="Times New Roman" w:eastAsia="Calibri" w:hAnsi="Times New Roman" w:cs="Times New Roman"/>
                <w:lang w:eastAsia="ru-RU"/>
              </w:rPr>
              <w:lastRenderedPageBreak/>
              <w:t xml:space="preserve">Выполнено. </w:t>
            </w:r>
            <w:r w:rsidR="00760CE2" w:rsidRPr="00D37166">
              <w:rPr>
                <w:rFonts w:ascii="Times New Roman" w:eastAsia="Calibri" w:hAnsi="Times New Roman" w:cs="Times New Roman"/>
                <w:lang w:eastAsia="ru-RU"/>
              </w:rPr>
              <w:t xml:space="preserve">В </w:t>
            </w:r>
            <w:r w:rsidR="00EB25A0">
              <w:rPr>
                <w:rFonts w:ascii="Times New Roman" w:eastAsia="Calibri" w:hAnsi="Times New Roman" w:cs="Times New Roman"/>
                <w:lang w:eastAsia="ru-RU"/>
              </w:rPr>
              <w:t>5</w:t>
            </w:r>
            <w:r w:rsidRPr="00D37166">
              <w:rPr>
                <w:rFonts w:ascii="Times New Roman" w:eastAsia="Calibri" w:hAnsi="Times New Roman" w:cs="Times New Roman"/>
                <w:lang w:eastAsia="ru-RU"/>
              </w:rPr>
              <w:t xml:space="preserve"> НПА внесены изменения</w:t>
            </w:r>
            <w:r w:rsidR="00605285" w:rsidRPr="00D37166">
              <w:rPr>
                <w:rFonts w:ascii="Times New Roman" w:eastAsia="Calibri" w:hAnsi="Times New Roman" w:cs="Times New Roman"/>
                <w:lang w:eastAsia="ru-RU"/>
              </w:rPr>
              <w:t xml:space="preserve">, 1 НПА </w:t>
            </w:r>
            <w:proofErr w:type="gramStart"/>
            <w:r w:rsidR="00605285" w:rsidRPr="00D37166">
              <w:rPr>
                <w:rFonts w:ascii="Times New Roman" w:eastAsia="Calibri" w:hAnsi="Times New Roman" w:cs="Times New Roman"/>
                <w:lang w:eastAsia="ru-RU"/>
              </w:rPr>
              <w:t>утвержден</w:t>
            </w:r>
            <w:proofErr w:type="gramEnd"/>
          </w:p>
        </w:tc>
      </w:tr>
      <w:tr w:rsidR="004E314B" w:rsidRPr="00D37166" w:rsidTr="00D37166">
        <w:tc>
          <w:tcPr>
            <w:tcW w:w="15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9.Реализация антикоррупционной политики в сфере экономики,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использования муниципального имущества, закупок товаров, работ, услуг </w:t>
            </w:r>
            <w:r w:rsidRPr="00D37166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для обеспечения муниципальных нужд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соблюдения законодательства, регулирующего осуществление закупок для муниципальных нужд в Администрации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контрактный управляющий,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муниципальные служащие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Постоянно, при осуществлении закупок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lang w:eastAsia="ru-RU"/>
              </w:rPr>
              <w:t>выполнено</w:t>
            </w:r>
          </w:p>
        </w:tc>
      </w:tr>
      <w:tr w:rsidR="004E314B" w:rsidRPr="00D37166" w:rsidTr="00D3716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контроля за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целевым использованием бюджетных средств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Главные распорядители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4B" w:rsidRPr="00D37166" w:rsidRDefault="004E314B" w:rsidP="004E31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 осуществляется</w:t>
            </w:r>
            <w:r w:rsidR="00336CE7"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</w:t>
            </w:r>
            <w:r w:rsidR="00336CE7" w:rsidRPr="00D371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целевым использованием бюджетных сре</w:t>
            </w:r>
            <w:proofErr w:type="gramStart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гл</w:t>
            </w:r>
            <w:proofErr w:type="gramEnd"/>
            <w:r w:rsidRPr="00D37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авными распорядителями бюджетных средств</w:t>
            </w:r>
          </w:p>
        </w:tc>
      </w:tr>
    </w:tbl>
    <w:p w:rsidR="004E314B" w:rsidRPr="00D37166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Глава Охотинского СП</w:t>
      </w:r>
      <w:r w:rsidR="006052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EB25A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bookmarkStart w:id="2" w:name="_GoBack"/>
      <w:bookmarkEnd w:id="2"/>
      <w:r w:rsidR="0060528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proofErr w:type="spellStart"/>
      <w:r w:rsidR="00760CE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М.Е.Борошнева</w:t>
      </w:r>
      <w:proofErr w:type="spellEnd"/>
    </w:p>
    <w:p w:rsidR="004E314B" w:rsidRPr="004E314B" w:rsidRDefault="004E314B" w:rsidP="004E314B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4E314B" w:rsidRPr="00D37166" w:rsidRDefault="004E314B" w:rsidP="001341F0">
      <w:pPr>
        <w:tabs>
          <w:tab w:val="left" w:pos="23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4E314B">
        <w:rPr>
          <w:rFonts w:ascii="Times New Roman" w:eastAsia="Times New Roman" w:hAnsi="Times New Roman" w:cs="Times New Roman"/>
          <w:b/>
          <w:color w:val="000000"/>
          <w:lang w:eastAsia="ar-SA"/>
        </w:rPr>
        <w:tab/>
      </w:r>
      <w:r w:rsidRPr="004E314B">
        <w:rPr>
          <w:rFonts w:ascii="Times New Roman" w:eastAsia="Times New Roman" w:hAnsi="Times New Roman" w:cs="Times New Roman"/>
          <w:color w:val="000000"/>
          <w:lang w:eastAsia="ar-SA"/>
        </w:rPr>
        <w:t>Исп</w:t>
      </w:r>
      <w:r w:rsidR="00760CE2">
        <w:rPr>
          <w:rFonts w:ascii="Times New Roman" w:eastAsia="Times New Roman" w:hAnsi="Times New Roman" w:cs="Times New Roman"/>
          <w:color w:val="000000"/>
          <w:lang w:eastAsia="ar-SA"/>
        </w:rPr>
        <w:t xml:space="preserve">олнитель: </w:t>
      </w:r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В.В.</w:t>
      </w:r>
      <w:r w:rsidR="00D37166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="00605285">
        <w:rPr>
          <w:rFonts w:ascii="Times New Roman" w:eastAsia="Times New Roman" w:hAnsi="Times New Roman" w:cs="Times New Roman"/>
          <w:color w:val="000000"/>
          <w:lang w:eastAsia="ar-SA"/>
        </w:rPr>
        <w:t>Полынцева</w:t>
      </w:r>
    </w:p>
    <w:p w:rsidR="004E314B" w:rsidRPr="004E314B" w:rsidRDefault="004E314B" w:rsidP="004E314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E05D52" w:rsidRDefault="00E05D52"/>
    <w:sectPr w:rsidR="00E05D52" w:rsidSect="001671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992" w:right="851" w:bottom="851" w:left="567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C5" w:rsidRDefault="006D28C5" w:rsidP="00502F29">
      <w:pPr>
        <w:spacing w:after="0" w:line="240" w:lineRule="auto"/>
      </w:pPr>
      <w:r>
        <w:separator/>
      </w:r>
    </w:p>
  </w:endnote>
  <w:endnote w:type="continuationSeparator" w:id="0">
    <w:p w:rsidR="006D28C5" w:rsidRDefault="006D28C5" w:rsidP="0050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6D28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Pr="006E698A" w:rsidRDefault="006D28C5" w:rsidP="00A93C01">
    <w:pPr>
      <w:pStyle w:val="a5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6D28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C5" w:rsidRDefault="006D28C5" w:rsidP="00502F29">
      <w:pPr>
        <w:spacing w:after="0" w:line="240" w:lineRule="auto"/>
      </w:pPr>
      <w:r>
        <w:separator/>
      </w:r>
    </w:p>
  </w:footnote>
  <w:footnote w:type="continuationSeparator" w:id="0">
    <w:p w:rsidR="006D28C5" w:rsidRDefault="006D28C5" w:rsidP="0050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6D28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6D28C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A45" w:rsidRDefault="006D28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14B"/>
    <w:rsid w:val="000751C1"/>
    <w:rsid w:val="001341F0"/>
    <w:rsid w:val="001671E2"/>
    <w:rsid w:val="00167FDE"/>
    <w:rsid w:val="0029399D"/>
    <w:rsid w:val="002F3580"/>
    <w:rsid w:val="002F697D"/>
    <w:rsid w:val="00336CE7"/>
    <w:rsid w:val="00361CC1"/>
    <w:rsid w:val="003E0FB5"/>
    <w:rsid w:val="00430B2F"/>
    <w:rsid w:val="00450E08"/>
    <w:rsid w:val="004E314B"/>
    <w:rsid w:val="00502F29"/>
    <w:rsid w:val="005C49C6"/>
    <w:rsid w:val="005D76F8"/>
    <w:rsid w:val="00605285"/>
    <w:rsid w:val="00627874"/>
    <w:rsid w:val="006318E9"/>
    <w:rsid w:val="006661F0"/>
    <w:rsid w:val="00690194"/>
    <w:rsid w:val="006D0696"/>
    <w:rsid w:val="006D28C5"/>
    <w:rsid w:val="00760CE2"/>
    <w:rsid w:val="008734DE"/>
    <w:rsid w:val="009A0E5C"/>
    <w:rsid w:val="009B7E34"/>
    <w:rsid w:val="00AD1572"/>
    <w:rsid w:val="00B647FF"/>
    <w:rsid w:val="00D37166"/>
    <w:rsid w:val="00E05D52"/>
    <w:rsid w:val="00EB25A0"/>
    <w:rsid w:val="00FA61A0"/>
    <w:rsid w:val="00FB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E314B"/>
  </w:style>
  <w:style w:type="paragraph" w:styleId="a5">
    <w:name w:val="footer"/>
    <w:basedOn w:val="a"/>
    <w:link w:val="a6"/>
    <w:uiPriority w:val="99"/>
    <w:semiHidden/>
    <w:unhideWhenUsed/>
    <w:rsid w:val="004E31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E3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garantf1://94874.0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Пользователь</cp:lastModifiedBy>
  <cp:revision>17</cp:revision>
  <dcterms:created xsi:type="dcterms:W3CDTF">2019-03-26T12:08:00Z</dcterms:created>
  <dcterms:modified xsi:type="dcterms:W3CDTF">2023-03-15T11:56:00Z</dcterms:modified>
</cp:coreProperties>
</file>