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F" w:rsidRPr="00AA57A7" w:rsidRDefault="002D0ADF" w:rsidP="002D0ADF">
      <w:pPr>
        <w:spacing w:line="228" w:lineRule="auto"/>
        <w:jc w:val="center"/>
        <w:rPr>
          <w:szCs w:val="28"/>
        </w:rPr>
      </w:pPr>
      <w:r w:rsidRPr="00AA57A7"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депутатов Муниципального совета Охотинского сельского поселения</w:t>
      </w:r>
    </w:p>
    <w:p w:rsidR="002D0ADF" w:rsidRPr="002D0ADF" w:rsidRDefault="002D0ADF" w:rsidP="002D0ADF">
      <w:pPr>
        <w:spacing w:line="228" w:lineRule="auto"/>
        <w:jc w:val="center"/>
        <w:rPr>
          <w:sz w:val="24"/>
          <w:szCs w:val="24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2D0ADF" w:rsidRPr="00A42AA2" w:rsidTr="00C2018C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A57A7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A57A7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A57A7">
              <w:rPr>
                <w:sz w:val="24"/>
                <w:szCs w:val="24"/>
              </w:rPr>
              <w:t>депутатов</w:t>
            </w:r>
            <w:proofErr w:type="gramEnd"/>
            <w:r w:rsidRPr="00AA57A7">
              <w:rPr>
                <w:sz w:val="24"/>
                <w:szCs w:val="24"/>
              </w:rPr>
              <w:t xml:space="preserve"> не представивших  сведения или уведомления</w:t>
            </w:r>
          </w:p>
        </w:tc>
      </w:tr>
      <w:tr w:rsidR="002D0ADF" w:rsidRPr="00A42AA2" w:rsidTr="00C2018C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5</w:t>
            </w:r>
          </w:p>
        </w:tc>
      </w:tr>
      <w:tr w:rsidR="002D0ADF" w:rsidRPr="002D0ADF" w:rsidTr="00C2018C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ADF" w:rsidRPr="00AA57A7" w:rsidRDefault="005F0D60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ADF" w:rsidRPr="00AA57A7" w:rsidRDefault="005F0D60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ADF" w:rsidRPr="00AA57A7" w:rsidRDefault="002D0ADF" w:rsidP="00C2018C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AA57A7">
              <w:rPr>
                <w:sz w:val="24"/>
                <w:szCs w:val="24"/>
              </w:rPr>
              <w:t>0</w:t>
            </w:r>
          </w:p>
        </w:tc>
      </w:tr>
    </w:tbl>
    <w:p w:rsidR="002D0ADF" w:rsidRDefault="002D0ADF" w:rsidP="002D0ADF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2"/>
          <w:szCs w:val="22"/>
        </w:rPr>
      </w:pPr>
    </w:p>
    <w:p w:rsidR="002D0ADF" w:rsidRDefault="002D0ADF" w:rsidP="002D0ADF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2"/>
          <w:szCs w:val="22"/>
        </w:rPr>
      </w:pPr>
    </w:p>
    <w:p w:rsidR="002D0ADF" w:rsidRDefault="002D0ADF" w:rsidP="002D0ADF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2"/>
          <w:szCs w:val="22"/>
        </w:rPr>
      </w:pPr>
    </w:p>
    <w:p w:rsidR="002D0ADF" w:rsidRDefault="002D0ADF" w:rsidP="002D0ADF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2"/>
          <w:szCs w:val="22"/>
        </w:rPr>
      </w:pPr>
    </w:p>
    <w:p w:rsidR="002D0ADF" w:rsidRDefault="002D0ADF" w:rsidP="00565617">
      <w:pPr>
        <w:jc w:val="both"/>
        <w:rPr>
          <w:sz w:val="24"/>
          <w:szCs w:val="24"/>
        </w:rPr>
        <w:sectPr w:rsidR="002D0ADF" w:rsidSect="002D0ADF">
          <w:headerReference w:type="even" r:id="rId12"/>
          <w:headerReference w:type="default" r:id="rId13"/>
          <w:headerReference w:type="first" r:id="rId14"/>
          <w:footerReference w:type="first" r:id="rId15"/>
          <w:pgSz w:w="16840" w:h="11907" w:orient="landscape" w:code="9"/>
          <w:pgMar w:top="1985" w:right="1134" w:bottom="567" w:left="1134" w:header="284" w:footer="567" w:gutter="0"/>
          <w:pgNumType w:start="1"/>
          <w:cols w:space="720"/>
          <w:titlePg/>
          <w:docGrid w:linePitch="381"/>
        </w:sectPr>
      </w:pPr>
    </w:p>
    <w:p w:rsidR="000922B9" w:rsidRDefault="000922B9" w:rsidP="00565617">
      <w:pPr>
        <w:jc w:val="both"/>
        <w:rPr>
          <w:sz w:val="24"/>
          <w:szCs w:val="24"/>
        </w:rPr>
        <w:sectPr w:rsidR="000922B9" w:rsidSect="002D0ADF">
          <w:pgSz w:w="16840" w:h="11907" w:orient="landscape" w:code="9"/>
          <w:pgMar w:top="1985" w:right="1134" w:bottom="567" w:left="1134" w:header="284" w:footer="567" w:gutter="0"/>
          <w:pgNumType w:start="1"/>
          <w:cols w:space="720"/>
          <w:titlePg/>
          <w:docGrid w:linePitch="381"/>
        </w:sectPr>
      </w:pPr>
    </w:p>
    <w:p w:rsidR="002D438D" w:rsidRPr="003C5B50" w:rsidRDefault="002D438D" w:rsidP="00565617">
      <w:pPr>
        <w:jc w:val="both"/>
        <w:rPr>
          <w:sz w:val="24"/>
          <w:szCs w:val="24"/>
        </w:rPr>
      </w:pPr>
    </w:p>
    <w:sectPr w:rsidR="002D438D" w:rsidRPr="003C5B50" w:rsidSect="002D0ADF"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86" w:rsidRDefault="00863B86">
      <w:r>
        <w:separator/>
      </w:r>
    </w:p>
  </w:endnote>
  <w:endnote w:type="continuationSeparator" w:id="0">
    <w:p w:rsidR="00863B86" w:rsidRDefault="0086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86" w:rsidRDefault="00863B86">
      <w:r>
        <w:separator/>
      </w:r>
    </w:p>
  </w:footnote>
  <w:footnote w:type="continuationSeparator" w:id="0">
    <w:p w:rsidR="00863B86" w:rsidRDefault="00863B86">
      <w:r>
        <w:continuationSeparator/>
      </w:r>
    </w:p>
  </w:footnote>
  <w:footnote w:id="1">
    <w:p w:rsidR="002D0ADF" w:rsidRDefault="002D0ADF" w:rsidP="002D0ADF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0ADF" w:rsidRDefault="002D0ADF" w:rsidP="002D0ADF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 xml:space="preserve">об отсутствии сделок, предусмотренных частью 1 статьи 3 Федерального закона от 3 декабря 2012 года № 230-ФЗ «О </w:t>
      </w:r>
      <w:proofErr w:type="gramStart"/>
      <w:r w:rsidRPr="00AF4D23">
        <w:t>контроле за</w:t>
      </w:r>
      <w:proofErr w:type="gramEnd"/>
      <w:r w:rsidRPr="00AF4D23"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2D0ADF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0ADF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0D60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62BDC"/>
    <w:rsid w:val="00863B86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E650D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92F31"/>
    <w:rsid w:val="00AA04EA"/>
    <w:rsid w:val="00AA0C2E"/>
    <w:rsid w:val="00AA29F2"/>
    <w:rsid w:val="00AA41A4"/>
    <w:rsid w:val="00AA57A7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34A5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DE31C-840B-4C45-BDC9-63055294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6</cp:revision>
  <cp:lastPrinted>2023-05-05T09:43:00Z</cp:lastPrinted>
  <dcterms:created xsi:type="dcterms:W3CDTF">2023-05-05T09:43:00Z</dcterms:created>
  <dcterms:modified xsi:type="dcterms:W3CDTF">2023-05-24T05:17:00Z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