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843D3C" w:rsidRDefault="00843D3C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28"/>
        </w:rPr>
      </w:pPr>
      <w:r w:rsidRPr="00843D3C">
        <w:rPr>
          <w:b/>
          <w:bCs/>
          <w:color w:val="333333"/>
          <w:sz w:val="28"/>
          <w:szCs w:val="36"/>
          <w:shd w:val="clear" w:color="auto" w:fill="FFFFFF"/>
        </w:rPr>
        <w:t>Какое решение примет суд по иску бывшего гражданского служащего, проходящего военную службу, с которым расторгнут служебный контракт в связи с мобилизацией?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3C" w:rsidRPr="00843D3C" w:rsidRDefault="003A6CF8" w:rsidP="00843D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>Прокуратура Мышкинского района разъясняет, что</w:t>
      </w:r>
      <w:r w:rsidR="00843D3C">
        <w:rPr>
          <w:sz w:val="28"/>
          <w:szCs w:val="28"/>
        </w:rPr>
        <w:t xml:space="preserve"> </w:t>
      </w:r>
      <w:r w:rsidR="00843D3C">
        <w:rPr>
          <w:color w:val="333333"/>
          <w:sz w:val="28"/>
          <w:szCs w:val="28"/>
        </w:rPr>
        <w:t>Федеральным законом</w:t>
      </w:r>
      <w:r w:rsidR="00843D3C" w:rsidRPr="00843D3C">
        <w:rPr>
          <w:color w:val="333333"/>
          <w:sz w:val="28"/>
          <w:szCs w:val="28"/>
        </w:rPr>
        <w:t xml:space="preserve"> от 07.10.2022 № 379-ФЗ законодательство о государственной гражданской службы дополнено гарантиями в связи</w:t>
      </w:r>
      <w:r w:rsidR="00843D3C" w:rsidRPr="00843D3C">
        <w:rPr>
          <w:color w:val="333333"/>
          <w:sz w:val="28"/>
          <w:szCs w:val="28"/>
        </w:rPr>
        <w:br/>
        <w:t>с призывом гражданских служащих на военную службу по мобилизации или заключением ими контракта о прохождении военной службы.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43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гражданским служащим, призванным на военную службу по мобилизации, гарантируют, как и обычным работникам, сохранение замещаемой должности гражданской службы на период прохождения военной службы. Прохождение гражданской службы при этом приостанавливается, денежное содержание не начисляется и не выплачивается.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43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Увольнение такого лица по инициативе представителя нанимателя не допускается, за исключением расторжения служебного контракта в связи с упразднением государственного органа. Период прохождения военной службы включается в стаж гражданской службы.</w:t>
      </w:r>
    </w:p>
    <w:p w:rsidR="00843D3C" w:rsidRPr="00843D3C" w:rsidRDefault="00843D3C" w:rsidP="00843D3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43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связи расторжение контракта с гражданским служащим по причине его убытия на военную службу в связи с мобилизацией будет признано судом незаконным.</w:t>
      </w:r>
    </w:p>
    <w:p w:rsidR="00A96FF3" w:rsidRPr="00A96FF3" w:rsidRDefault="00A96FF3" w:rsidP="00843D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A2167C" w:rsidRDefault="00A2167C" w:rsidP="007E29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42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17051"/>
    <w:rsid w:val="00243178"/>
    <w:rsid w:val="002D77B4"/>
    <w:rsid w:val="00326ADA"/>
    <w:rsid w:val="00381778"/>
    <w:rsid w:val="003A6CF8"/>
    <w:rsid w:val="003C2679"/>
    <w:rsid w:val="00427F48"/>
    <w:rsid w:val="00574F7A"/>
    <w:rsid w:val="00645D12"/>
    <w:rsid w:val="00674D74"/>
    <w:rsid w:val="006B3691"/>
    <w:rsid w:val="007E29F7"/>
    <w:rsid w:val="00843D3C"/>
    <w:rsid w:val="008E7251"/>
    <w:rsid w:val="009A3F8B"/>
    <w:rsid w:val="00A2167C"/>
    <w:rsid w:val="00A9055C"/>
    <w:rsid w:val="00A96FF3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8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2024-06-20T05:41:00Z</dcterms:created>
  <dcterms:modified xsi:type="dcterms:W3CDTF">2024-06-20T05:41:00Z</dcterms:modified>
</cp:coreProperties>
</file>