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53" w:rsidRDefault="000F7D53" w:rsidP="00D71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Правонарушения в сфере оборота древесины</w:t>
      </w:r>
    </w:p>
    <w:bookmarkEnd w:id="0"/>
    <w:p w:rsidR="000F7D53" w:rsidRPr="000F7D53" w:rsidRDefault="00131B92" w:rsidP="000F7D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0F7D53">
        <w:rPr>
          <w:color w:val="333333"/>
          <w:sz w:val="28"/>
        </w:rPr>
        <w:t xml:space="preserve"> </w:t>
      </w:r>
      <w:r w:rsidR="000F7D53">
        <w:rPr>
          <w:color w:val="333333"/>
          <w:sz w:val="30"/>
          <w:szCs w:val="30"/>
        </w:rPr>
        <w:t>с</w:t>
      </w:r>
      <w:r w:rsidR="000F7D53" w:rsidRPr="000F7D53">
        <w:rPr>
          <w:color w:val="333333"/>
          <w:sz w:val="30"/>
          <w:szCs w:val="30"/>
        </w:rPr>
        <w:t xml:space="preserve"> 01.01.2025 вступили в силу положения Федерального закона от 26.12.2024 № 490-ФЗ «О внесении изменений в Кодекс Российской Федерации об административных правонарушениях».</w:t>
      </w:r>
    </w:p>
    <w:p w:rsidR="000F7D53" w:rsidRPr="000F7D53" w:rsidRDefault="000F7D53" w:rsidP="000F7D5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Так, выросли штрафы в сфере оборота древесины. В частности, предусмотрена ответственность за ряд нарушений, а именно: перевозка древесины или продукции ее переработки на автомобилях без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техсредств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контроля движения. Штраф для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юрлиц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от 200 тыс. до 400 тыс. руб., ИП - от 100 тыс. до 200 тыс. руб., должностных лиц - от 20 тыс. до 40 тыс. руб.;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непередача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ФГИС ЛК информации о перемещении такого транспорта. Штраф для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юрлиц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от 200 тыс. до 400 тыс. руб., ИП - от 100 тыс. до 200 тыс. руб., должностных лиц - от 20 тыс. до 40 тыс. руб.;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непередача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государственный лесной реестр сведений (передача заведомо ложных сведений), в частности, об адресах и владельцах объектов лесоперерабатывающей инфраструктуры. Штраф для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юрлиц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от 100 тыс. до 200 тыс. руб., граждан - от 25 тыс. до 50 тыс. руб., должностных лиц - от 50 тыс. до 100 тыс. руб.</w:t>
      </w:r>
    </w:p>
    <w:p w:rsidR="000F7D53" w:rsidRPr="000F7D53" w:rsidRDefault="000F7D53" w:rsidP="000F7D5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Также закреплено, что за повторные нарушения перевозки древесины или продукции ее переработки на автомобилях без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техсредств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контроля движения и </w:t>
      </w:r>
      <w:proofErr w:type="spellStart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непередачи</w:t>
      </w:r>
      <w:proofErr w:type="spellEnd"/>
      <w:r w:rsidRPr="000F7D5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ФГИС ЛК информации о перемещении такого транспорта, могут конфисковать древесину и транспортное средство нарушителя.</w:t>
      </w:r>
    </w:p>
    <w:p w:rsidR="00D71DE0" w:rsidRPr="00D71DE0" w:rsidRDefault="00D71DE0" w:rsidP="000F7D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9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1957B1"/>
    <w:rsid w:val="00223814"/>
    <w:rsid w:val="00243178"/>
    <w:rsid w:val="002A3CDD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B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2025-06-10T05:15:00Z</dcterms:created>
  <dcterms:modified xsi:type="dcterms:W3CDTF">2025-06-10T05:15:00Z</dcterms:modified>
</cp:coreProperties>
</file>