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D6" w:rsidRDefault="006B2DD6" w:rsidP="00A1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Нуждающиеся в жилых помещениях</w:t>
      </w:r>
    </w:p>
    <w:p w:rsidR="006B2DD6" w:rsidRDefault="00131B92" w:rsidP="006B2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shd w:val="clear" w:color="auto" w:fill="FFFFFF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6B2DD6">
        <w:rPr>
          <w:color w:val="1A1A1A"/>
          <w:sz w:val="30"/>
          <w:szCs w:val="30"/>
          <w:shd w:val="clear" w:color="auto" w:fill="FFFFFF"/>
        </w:rPr>
        <w:t>в соответствии ч.2 ст 57 Жилищного кодекса (далее – ЖК РФ), в первую очередь предоставляется гражданам, у которых признано жилое помещение непригодное для проживания и ремонту не подлежит, также гражданам, которые страдающие хроническими заболеваниям. Указаны перечень тяжелых форм заболевание, при котором при которых невозможно совместное проживание граждан, утвержденном постановлением Правительства РФ от 16.06.2006 № 378. В ст 15 ЖК РФ Инвалиды, являющиеся лицами из числа детей-сирот и детей, оставшихся без попечения родителей, проживающие в организациях социального обслуживания. Эта категория граждан подлежит обеспечению жилыми помещениями вне очереди по достижении ими возраста 18 лет.</w:t>
      </w:r>
    </w:p>
    <w:p w:rsidR="006B2DD6" w:rsidRDefault="006B2DD6" w:rsidP="006B2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shd w:val="clear" w:color="auto" w:fill="FFFFFF"/>
        </w:rPr>
      </w:pPr>
      <w:r>
        <w:rPr>
          <w:color w:val="1A1A1A"/>
          <w:sz w:val="30"/>
          <w:szCs w:val="30"/>
          <w:shd w:val="clear" w:color="auto" w:fill="FFFFFF"/>
        </w:rPr>
        <w:t>Граждане принимаются на учет по заявлению, поданному в соответствующий орган по месту жительства.</w:t>
      </w:r>
      <w:r>
        <w:rPr>
          <w:color w:val="333333"/>
          <w:sz w:val="30"/>
          <w:szCs w:val="30"/>
        </w:rPr>
        <w:br/>
      </w:r>
      <w:r>
        <w:rPr>
          <w:color w:val="1A1A1A"/>
          <w:sz w:val="30"/>
          <w:szCs w:val="30"/>
          <w:shd w:val="clear" w:color="auto" w:fill="FFFFFF"/>
        </w:rPr>
        <w:t>Недееспособные граждане принимаются на учет по заявлениям от их законных представителей (родителей, опекунов, попечителей).</w:t>
      </w:r>
      <w:r>
        <w:rPr>
          <w:color w:val="333333"/>
          <w:sz w:val="30"/>
          <w:szCs w:val="30"/>
        </w:rPr>
        <w:br/>
      </w:r>
      <w:r>
        <w:rPr>
          <w:color w:val="1A1A1A"/>
          <w:sz w:val="30"/>
          <w:szCs w:val="30"/>
          <w:shd w:val="clear" w:color="auto" w:fill="FFFFFF"/>
        </w:rPr>
        <w:t>Для постановки на учет по мимо заявления необходимо предоставить документы, закреплено в ч.4 ст 52 ЖК РФ , подтверждающие право гражданина на признание его нуждающимся в жилье (малоимущим; непригодность помещения для проживания; размер занимаемой площади и проч.).</w:t>
      </w:r>
    </w:p>
    <w:p w:rsidR="006B2DD6" w:rsidRDefault="006B2DD6" w:rsidP="006B2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shd w:val="clear" w:color="auto" w:fill="FFFFFF"/>
        </w:rPr>
      </w:pPr>
      <w:r>
        <w:rPr>
          <w:color w:val="1A1A1A"/>
          <w:sz w:val="30"/>
          <w:szCs w:val="30"/>
          <w:shd w:val="clear" w:color="auto" w:fill="FFFFFF"/>
        </w:rPr>
        <w:t>Как правило, такие документы имеют утвержденную форму (например, медицинское заключение о заболевании выдается соответствующей службой лечебно-профилактического учреждения).</w:t>
      </w:r>
      <w:r>
        <w:rPr>
          <w:color w:val="333333"/>
          <w:sz w:val="30"/>
          <w:szCs w:val="30"/>
        </w:rPr>
        <w:br/>
      </w:r>
      <w:r>
        <w:rPr>
          <w:color w:val="1A1A1A"/>
          <w:sz w:val="30"/>
          <w:szCs w:val="30"/>
          <w:shd w:val="clear" w:color="auto" w:fill="FFFFFF"/>
        </w:rPr>
        <w:t>Лиц, принятых на учет нуждающихся, регистрируют в учетных документах.</w:t>
      </w:r>
    </w:p>
    <w:p w:rsidR="00A13D12" w:rsidRPr="006B2DD6" w:rsidRDefault="006B2DD6" w:rsidP="006B2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shd w:val="clear" w:color="auto" w:fill="FFFFFF"/>
        </w:rPr>
      </w:pPr>
      <w:r>
        <w:rPr>
          <w:color w:val="1A1A1A"/>
          <w:sz w:val="30"/>
          <w:szCs w:val="30"/>
          <w:shd w:val="clear" w:color="auto" w:fill="FFFFFF"/>
        </w:rPr>
        <w:t>Принятое решение согласно ч. 6 ст. 52 и ч. 3 ст. 54 ЖК РФ обязательно доводится до сведения заявителя: в случае положительного решения - выдачей соответствующего документа, в случае отрицательного - письменным сообщением (решение) об отказе.</w:t>
      </w:r>
    </w:p>
    <w:p w:rsidR="00E93D67" w:rsidRPr="00E93D67" w:rsidRDefault="00E93D67" w:rsidP="00A1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7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B6FB3"/>
    <w:rsid w:val="003C2679"/>
    <w:rsid w:val="004716F2"/>
    <w:rsid w:val="004C325E"/>
    <w:rsid w:val="00540FA4"/>
    <w:rsid w:val="00664E98"/>
    <w:rsid w:val="00674D74"/>
    <w:rsid w:val="006B2DD6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F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2025-06-10T07:42:00Z</dcterms:created>
  <dcterms:modified xsi:type="dcterms:W3CDTF">2025-06-10T07:42:00Z</dcterms:modified>
</cp:coreProperties>
</file>