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A7" w:rsidRDefault="00EC3FA7" w:rsidP="00EC3FA7">
      <w:pPr>
        <w:tabs>
          <w:tab w:val="left" w:pos="15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Охотинского сельского поселения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75E4">
        <w:rPr>
          <w:sz w:val="28"/>
          <w:szCs w:val="28"/>
        </w:rPr>
        <w:t>18.12.</w:t>
      </w:r>
      <w:r>
        <w:rPr>
          <w:sz w:val="28"/>
          <w:szCs w:val="28"/>
        </w:rPr>
        <w:t xml:space="preserve"> 2015 года                         </w:t>
      </w:r>
      <w:r w:rsidR="00F8688F">
        <w:rPr>
          <w:sz w:val="28"/>
          <w:szCs w:val="28"/>
        </w:rPr>
        <w:t xml:space="preserve">                             №</w:t>
      </w:r>
      <w:r w:rsidR="00BA75E4">
        <w:rPr>
          <w:sz w:val="28"/>
          <w:szCs w:val="28"/>
        </w:rPr>
        <w:t>24</w:t>
      </w: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</w:t>
      </w:r>
      <w:r w:rsidR="00F8688F">
        <w:rPr>
          <w:sz w:val="28"/>
          <w:szCs w:val="28"/>
        </w:rPr>
        <w:t>ии дополнительного соглашения №4</w:t>
      </w:r>
      <w:r>
        <w:rPr>
          <w:sz w:val="28"/>
          <w:szCs w:val="28"/>
        </w:rPr>
        <w:t xml:space="preserve"> 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 органам местного самоуправления  Мышкинского муниципального района </w:t>
      </w:r>
    </w:p>
    <w:p w:rsidR="00EC3FA7" w:rsidRDefault="00EC3FA7" w:rsidP="00EC3FA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EC3FA7" w:rsidRDefault="00EC3FA7" w:rsidP="00EC3FA7">
      <w:pPr>
        <w:jc w:val="center"/>
        <w:rPr>
          <w:sz w:val="28"/>
          <w:szCs w:val="28"/>
        </w:rPr>
      </w:pPr>
    </w:p>
    <w:p w:rsidR="00F8688F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Федеральным законом от 06.10.2003года №131-ФЗ «Об общих принципах организации местного самоуправления в Российской Федерации», 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Охотинского сельского поселения РЕШИЛ: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 прилагаем</w:t>
      </w:r>
      <w:r w:rsidR="00F8688F">
        <w:rPr>
          <w:sz w:val="28"/>
          <w:szCs w:val="28"/>
        </w:rPr>
        <w:t>ое «Дополнительное Соглашение №4</w:t>
      </w:r>
      <w:r>
        <w:rPr>
          <w:sz w:val="28"/>
          <w:szCs w:val="28"/>
        </w:rPr>
        <w:t xml:space="preserve"> 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 органам местного самоуправления  Мышкинского муниципального района на 2015-2017 годы.</w:t>
      </w: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 силу с момента подписания.</w:t>
      </w:r>
    </w:p>
    <w:p w:rsidR="00EC3FA7" w:rsidRDefault="00EC3FA7" w:rsidP="00EC3FA7">
      <w:pPr>
        <w:ind w:left="360"/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Глава Охотинского </w:t>
      </w: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Н.С.Гусева</w:t>
      </w: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424F94" w:rsidRDefault="00424F94"/>
    <w:sectPr w:rsidR="00424F94" w:rsidSect="0042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A7"/>
    <w:rsid w:val="00424F94"/>
    <w:rsid w:val="00AD387C"/>
    <w:rsid w:val="00BA75E4"/>
    <w:rsid w:val="00E56FFA"/>
    <w:rsid w:val="00EC3FA7"/>
    <w:rsid w:val="00F8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cp:lastPrinted>2015-12-18T06:01:00Z</cp:lastPrinted>
  <dcterms:created xsi:type="dcterms:W3CDTF">2015-12-14T07:19:00Z</dcterms:created>
  <dcterms:modified xsi:type="dcterms:W3CDTF">2015-12-21T12:55:00Z</dcterms:modified>
</cp:coreProperties>
</file>