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95" w:rsidRDefault="00A855E6" w:rsidP="00465695">
      <w:pPr>
        <w:jc w:val="right"/>
        <w:rPr>
          <w:spacing w:val="38"/>
          <w:szCs w:val="28"/>
        </w:rPr>
      </w:pPr>
      <w:r w:rsidRPr="00465695">
        <w:rPr>
          <w:szCs w:val="28"/>
        </w:rPr>
        <w:t xml:space="preserve">                           </w:t>
      </w:r>
      <w:r w:rsidR="00465695" w:rsidRPr="00465695">
        <w:rPr>
          <w:spacing w:val="38"/>
          <w:szCs w:val="28"/>
        </w:rPr>
        <w:t>Проект</w:t>
      </w:r>
    </w:p>
    <w:p w:rsidR="00465695" w:rsidRPr="00465695" w:rsidRDefault="00465695" w:rsidP="00465695">
      <w:pPr>
        <w:jc w:val="center"/>
        <w:rPr>
          <w:spacing w:val="38"/>
          <w:szCs w:val="28"/>
        </w:rPr>
      </w:pPr>
    </w:p>
    <w:p w:rsidR="00A855E6" w:rsidRDefault="008D7B0A" w:rsidP="00465695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D7B0A" w:rsidRDefault="00A855E6" w:rsidP="00465695">
      <w:pPr>
        <w:pStyle w:val="3"/>
        <w:rPr>
          <w:sz w:val="28"/>
          <w:szCs w:val="28"/>
        </w:rPr>
      </w:pPr>
      <w:r>
        <w:rPr>
          <w:sz w:val="28"/>
          <w:szCs w:val="28"/>
        </w:rPr>
        <w:t>ОХОТИНСКОГО СЕЛЬСКОГО ПОСЕЛЕНИЯ</w:t>
      </w:r>
    </w:p>
    <w:p w:rsidR="008D7B0A" w:rsidRDefault="008D7B0A" w:rsidP="008D7B0A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D7B0A" w:rsidRDefault="008D7B0A" w:rsidP="008D7B0A">
      <w:pPr>
        <w:pStyle w:val="1"/>
        <w:spacing w:line="240" w:lineRule="auto"/>
        <w:rPr>
          <w:szCs w:val="28"/>
        </w:rPr>
      </w:pPr>
      <w:r>
        <w:rPr>
          <w:szCs w:val="28"/>
        </w:rPr>
        <w:t>ПОСТАНОВЛЕНИЕ</w:t>
      </w:r>
    </w:p>
    <w:p w:rsidR="008D7B0A" w:rsidRDefault="00A855E6" w:rsidP="008D7B0A">
      <w:pPr>
        <w:tabs>
          <w:tab w:val="left" w:pos="7920"/>
          <w:tab w:val="left" w:pos="8280"/>
          <w:tab w:val="left" w:pos="8460"/>
        </w:tabs>
        <w:rPr>
          <w:spacing w:val="38"/>
          <w:szCs w:val="28"/>
        </w:rPr>
      </w:pPr>
      <w:r>
        <w:rPr>
          <w:spacing w:val="38"/>
          <w:szCs w:val="28"/>
        </w:rPr>
        <w:t>00.0</w:t>
      </w:r>
      <w:r w:rsidR="008D7B0A">
        <w:rPr>
          <w:spacing w:val="38"/>
          <w:szCs w:val="28"/>
        </w:rPr>
        <w:t xml:space="preserve">0.2016                               </w:t>
      </w:r>
      <w:r w:rsidR="006F223E">
        <w:rPr>
          <w:spacing w:val="38"/>
          <w:szCs w:val="28"/>
        </w:rPr>
        <w:t xml:space="preserve">                       </w:t>
      </w:r>
      <w:r w:rsidR="008D7B0A">
        <w:rPr>
          <w:spacing w:val="38"/>
          <w:szCs w:val="28"/>
        </w:rPr>
        <w:t xml:space="preserve">   № </w:t>
      </w:r>
      <w:r w:rsidR="006F223E">
        <w:rPr>
          <w:spacing w:val="38"/>
          <w:szCs w:val="28"/>
        </w:rPr>
        <w:t xml:space="preserve">   </w:t>
      </w:r>
    </w:p>
    <w:p w:rsidR="008D7B0A" w:rsidRDefault="008D7B0A" w:rsidP="008D7B0A">
      <w:pPr>
        <w:rPr>
          <w:spacing w:val="38"/>
          <w:szCs w:val="28"/>
        </w:rPr>
      </w:pPr>
    </w:p>
    <w:p w:rsidR="008D7B0A" w:rsidRDefault="008D7B0A" w:rsidP="008D7B0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Об утверждении Положения о </w:t>
      </w:r>
      <w:proofErr w:type="gramStart"/>
      <w:r>
        <w:rPr>
          <w:szCs w:val="28"/>
        </w:rPr>
        <w:t>народной</w:t>
      </w:r>
      <w:proofErr w:type="gramEnd"/>
      <w:r>
        <w:rPr>
          <w:szCs w:val="28"/>
        </w:rPr>
        <w:t xml:space="preserve"> </w:t>
      </w:r>
    </w:p>
    <w:p w:rsidR="008D7B0A" w:rsidRDefault="008D7B0A" w:rsidP="008D7B0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дружине в </w:t>
      </w:r>
      <w:r w:rsidR="00A855E6">
        <w:rPr>
          <w:szCs w:val="28"/>
        </w:rPr>
        <w:t>Охотинском сельском поселении</w:t>
      </w:r>
    </w:p>
    <w:p w:rsidR="008D7B0A" w:rsidRDefault="008D7B0A" w:rsidP="008D7B0A">
      <w:pPr>
        <w:pStyle w:val="a3"/>
        <w:ind w:left="0"/>
        <w:jc w:val="both"/>
        <w:rPr>
          <w:spacing w:val="-24"/>
          <w:szCs w:val="28"/>
        </w:rPr>
      </w:pPr>
    </w:p>
    <w:p w:rsidR="008D7B0A" w:rsidRDefault="008D7B0A" w:rsidP="008D7B0A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от 02.04.2014 № 44-ФЗ «Об участии граждан в охране общественного порядка», Законом Ярославской области от 08.04.2015 № 26-з «Об отдельных вопросах участия граждан в охране общественного порядка на территории Ярославской области», Уставом </w:t>
      </w:r>
      <w:r w:rsidR="00A855E6">
        <w:rPr>
          <w:szCs w:val="28"/>
        </w:rPr>
        <w:t>Охотинского сельского поселения</w:t>
      </w:r>
      <w:r>
        <w:rPr>
          <w:szCs w:val="28"/>
        </w:rPr>
        <w:t xml:space="preserve"> Мышкинского муниципального района Ярославской области,</w:t>
      </w:r>
    </w:p>
    <w:p w:rsidR="008D7B0A" w:rsidRDefault="008D7B0A" w:rsidP="008D7B0A">
      <w:pPr>
        <w:pStyle w:val="a3"/>
        <w:ind w:left="0" w:firstLine="708"/>
        <w:jc w:val="both"/>
        <w:rPr>
          <w:szCs w:val="28"/>
        </w:rPr>
      </w:pPr>
    </w:p>
    <w:p w:rsidR="008D7B0A" w:rsidRDefault="008D7B0A" w:rsidP="008D7B0A">
      <w:pPr>
        <w:pStyle w:val="a3"/>
        <w:ind w:left="0"/>
        <w:rPr>
          <w:szCs w:val="28"/>
        </w:rPr>
      </w:pPr>
      <w:r>
        <w:rPr>
          <w:szCs w:val="28"/>
        </w:rPr>
        <w:t>ПОСТАНОВЛЯЕТ:</w:t>
      </w:r>
    </w:p>
    <w:p w:rsidR="008D7B0A" w:rsidRDefault="008D7B0A" w:rsidP="008D7B0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народной дружине в </w:t>
      </w:r>
      <w:r w:rsidR="00A855E6">
        <w:rPr>
          <w:rFonts w:ascii="Times New Roman" w:hAnsi="Times New Roman" w:cs="Times New Roman"/>
          <w:sz w:val="28"/>
          <w:szCs w:val="28"/>
        </w:rPr>
        <w:t>Охотинском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8D7B0A" w:rsidRDefault="008D7B0A" w:rsidP="008D7B0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7B0A" w:rsidRDefault="006A6824" w:rsidP="008D7B0A">
      <w:pPr>
        <w:pStyle w:val="a3"/>
        <w:ind w:left="0" w:firstLine="708"/>
        <w:jc w:val="both"/>
      </w:pPr>
      <w:r>
        <w:t>2</w:t>
      </w:r>
      <w:r w:rsidR="008D7B0A">
        <w:t xml:space="preserve">.   </w:t>
      </w:r>
      <w:proofErr w:type="gramStart"/>
      <w:r w:rsidR="008D7B0A">
        <w:t>Контроль за</w:t>
      </w:r>
      <w:proofErr w:type="gramEnd"/>
      <w:r w:rsidR="008D7B0A">
        <w:t xml:space="preserve"> исполнением настоящего постановления оставляю за собой.</w:t>
      </w:r>
    </w:p>
    <w:p w:rsidR="008D7B0A" w:rsidRDefault="006A6824" w:rsidP="008D7B0A">
      <w:pPr>
        <w:pStyle w:val="a3"/>
        <w:tabs>
          <w:tab w:val="left" w:pos="426"/>
        </w:tabs>
        <w:ind w:left="0"/>
        <w:jc w:val="both"/>
        <w:rPr>
          <w:spacing w:val="-24"/>
        </w:rPr>
      </w:pPr>
      <w:r>
        <w:t xml:space="preserve">         3</w:t>
      </w:r>
      <w:r w:rsidR="008D7B0A">
        <w:t xml:space="preserve">. Постановление вступает в силу с момента его </w:t>
      </w:r>
      <w:r>
        <w:t>обнародования.</w:t>
      </w: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8D7B0A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A6824">
        <w:rPr>
          <w:rFonts w:ascii="Times New Roman" w:hAnsi="Times New Roman" w:cs="Times New Roman"/>
          <w:sz w:val="28"/>
          <w:szCs w:val="28"/>
        </w:rPr>
        <w:t xml:space="preserve">Охотинского </w:t>
      </w:r>
    </w:p>
    <w:p w:rsidR="008D7B0A" w:rsidRDefault="006A6824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7B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7B0A">
        <w:rPr>
          <w:rFonts w:ascii="Times New Roman" w:hAnsi="Times New Roman" w:cs="Times New Roman"/>
          <w:sz w:val="28"/>
          <w:szCs w:val="28"/>
        </w:rPr>
        <w:tab/>
      </w:r>
      <w:r w:rsidR="008D7B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Н.С.Гусева</w:t>
      </w: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Приложение № 1 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к постановлению Администрации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6A6824">
        <w:rPr>
          <w:sz w:val="24"/>
        </w:rPr>
        <w:t>Охотинского сельского поселения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</w:t>
      </w:r>
      <w:r w:rsidR="006A6824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6A6824">
        <w:rPr>
          <w:sz w:val="24"/>
        </w:rPr>
        <w:t>О</w:t>
      </w:r>
      <w:r>
        <w:rPr>
          <w:sz w:val="24"/>
        </w:rPr>
        <w:t>т</w:t>
      </w:r>
      <w:r w:rsidR="006A6824">
        <w:rPr>
          <w:sz w:val="24"/>
        </w:rPr>
        <w:t xml:space="preserve"> 00.0</w:t>
      </w:r>
      <w:r>
        <w:rPr>
          <w:sz w:val="24"/>
        </w:rPr>
        <w:t xml:space="preserve">0.2016 № </w:t>
      </w:r>
    </w:p>
    <w:p w:rsidR="008D7B0A" w:rsidRDefault="008D7B0A" w:rsidP="008D7B0A">
      <w:pPr>
        <w:pStyle w:val="a3"/>
        <w:ind w:left="0"/>
        <w:jc w:val="both"/>
        <w:rPr>
          <w:sz w:val="24"/>
        </w:rPr>
      </w:pP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Положение </w:t>
      </w: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о народной дружине в </w:t>
      </w:r>
      <w:r w:rsidR="006A6824">
        <w:rPr>
          <w:sz w:val="24"/>
        </w:rPr>
        <w:t>Охотинском сельском поселении</w:t>
      </w:r>
    </w:p>
    <w:p w:rsidR="008D7B0A" w:rsidRDefault="008D7B0A" w:rsidP="008D7B0A">
      <w:pPr>
        <w:pStyle w:val="a3"/>
        <w:ind w:left="0"/>
        <w:jc w:val="left"/>
      </w:pPr>
    </w:p>
    <w:p w:rsidR="008D7B0A" w:rsidRDefault="008D7B0A" w:rsidP="008D7B0A">
      <w:pPr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8D7B0A" w:rsidRDefault="008D7B0A" w:rsidP="008D7B0A">
      <w:pPr>
        <w:ind w:left="540"/>
        <w:jc w:val="center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 Настоящее  Положение о народной дружине в </w:t>
      </w:r>
      <w:r w:rsidR="006A6824">
        <w:rPr>
          <w:bCs/>
          <w:sz w:val="24"/>
          <w:szCs w:val="24"/>
        </w:rPr>
        <w:t>Охотинском сельском поселении</w:t>
      </w:r>
      <w:r>
        <w:rPr>
          <w:bCs/>
          <w:sz w:val="24"/>
          <w:szCs w:val="24"/>
        </w:rPr>
        <w:t xml:space="preserve"> (далее - Положение) регулирует отдельные вопросы участия граждан в охране общественного порядка на территории </w:t>
      </w:r>
      <w:r w:rsidR="00806BAE">
        <w:rPr>
          <w:bCs/>
          <w:sz w:val="24"/>
          <w:szCs w:val="24"/>
        </w:rPr>
        <w:t>О</w:t>
      </w:r>
      <w:r w:rsidR="006A6824">
        <w:rPr>
          <w:bCs/>
          <w:sz w:val="24"/>
          <w:szCs w:val="24"/>
        </w:rPr>
        <w:t>хотинского сельского поселения</w:t>
      </w:r>
      <w:r>
        <w:rPr>
          <w:bCs/>
          <w:sz w:val="24"/>
          <w:szCs w:val="24"/>
        </w:rPr>
        <w:t>.</w:t>
      </w: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proofErr w:type="gramStart"/>
      <w:r>
        <w:rPr>
          <w:bCs/>
          <w:sz w:val="24"/>
          <w:szCs w:val="24"/>
        </w:rPr>
        <w:t xml:space="preserve">Народная дружина является общественным объединением без образования юридического лица и осуществляет свою деятельность в соответствии с Конституцией Российской Федерации, Федеральным законом от 02.04.2014 № 44-ФЗ «Об участии граждан в охране общественного порядка», </w:t>
      </w:r>
      <w:r>
        <w:rPr>
          <w:sz w:val="24"/>
          <w:szCs w:val="24"/>
        </w:rPr>
        <w:t>Законом Ярославской области от 08.04.2015 № 26-з «Об отдельных вопросах участия граждан в охране общественного порядка на территории Ярославской области», настоящим Положением.</w:t>
      </w:r>
      <w:proofErr w:type="gramEnd"/>
    </w:p>
    <w:p w:rsidR="008D7B0A" w:rsidRDefault="008D7B0A" w:rsidP="008D7B0A">
      <w:pPr>
        <w:ind w:firstLine="540"/>
        <w:jc w:val="both"/>
        <w:outlineLvl w:val="0"/>
        <w:rPr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2. Создание и организация деятельности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Народная дружина </w:t>
      </w:r>
      <w:r w:rsidR="00806BAE">
        <w:rPr>
          <w:color w:val="000000"/>
          <w:sz w:val="24"/>
          <w:szCs w:val="24"/>
        </w:rPr>
        <w:t>О</w:t>
      </w:r>
      <w:r w:rsidR="006A6824">
        <w:rPr>
          <w:color w:val="000000"/>
          <w:sz w:val="24"/>
          <w:szCs w:val="24"/>
        </w:rPr>
        <w:t>хотинского сельского поселения</w:t>
      </w:r>
      <w:r>
        <w:rPr>
          <w:color w:val="000000"/>
          <w:sz w:val="24"/>
          <w:szCs w:val="24"/>
        </w:rPr>
        <w:t xml:space="preserve"> создается по инициативе граждан, проживающих на территории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изъявивших желание участвовать в охране общественного порядка, в форме общественного объединения с уведомлением Администрации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Отделом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Границами территории, на которой может осуществлять свою деятельность народная дружина, являются границы территории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участвовать в охране общественного порядка только после внесения ее в региональный реестр народных дружин и общественных объединений правоохранительной направленности.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proofErr w:type="gramStart"/>
      <w:r>
        <w:rPr>
          <w:color w:val="000000"/>
          <w:sz w:val="24"/>
          <w:szCs w:val="24"/>
        </w:rPr>
        <w:t xml:space="preserve">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действует в соответствии с федеральными законами и принятыми в соответствии с ними нормативными правовыми актами Российской Федерации, законами и нормативными правовыми актами Ярославской области, муниципальными нормативными правовыми актами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>, а также уставом народной дружины.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 решает стоящие перед ней задачи во взаимодействии с органами местного самоуправления, органами внутренних дел (полицией) и иными правоохранительными органами.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Основными направлениями деятельности народной дружины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являются: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2.7. Порядок создания, реорганизации и (или) ликвидации народной дружины на территории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 определяется Федеральным законом от 19.05.1995 № 82-ФЗ «Об общественных объединениях» с учетом настоящего Положения.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Не могут быть учредителями народной дружины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Создание на территории </w:t>
      </w:r>
      <w:r w:rsidR="00806BAE">
        <w:rPr>
          <w:color w:val="000000"/>
          <w:sz w:val="24"/>
          <w:szCs w:val="24"/>
        </w:rPr>
        <w:t>О</w:t>
      </w:r>
      <w:r w:rsidR="006A6824">
        <w:rPr>
          <w:color w:val="000000"/>
          <w:sz w:val="24"/>
          <w:szCs w:val="24"/>
        </w:rPr>
        <w:t>хотинского сельского поселения</w:t>
      </w:r>
      <w:r>
        <w:rPr>
          <w:color w:val="000000"/>
          <w:sz w:val="24"/>
          <w:szCs w:val="24"/>
        </w:rPr>
        <w:t xml:space="preserve">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Руководство деятельностью народных дружин</w:t>
      </w:r>
    </w:p>
    <w:p w:rsidR="008D7B0A" w:rsidRDefault="008D7B0A" w:rsidP="008D7B0A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spacing w:after="131"/>
        <w:ind w:firstLine="56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</w:t>
      </w:r>
      <w:r>
        <w:rPr>
          <w:color w:val="000000"/>
          <w:sz w:val="24"/>
          <w:szCs w:val="24"/>
        </w:rPr>
        <w:t xml:space="preserve">Руководство деятельностью народной дружины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осуществляет командир народной дружины, избранный членами народной дружины, по согласованию с Администрацией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Отделом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району.</w:t>
      </w: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Порядок приема в народную дружину и исключения из нее</w:t>
      </w: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В народную дружину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народную дружину не могут быть приняты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Народные дружинники могут быть исключены из народной дружины в следующих случаях: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на основании личного заявления народного дружинника;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наступлении обстоятельств, указанных в пункте 4.2 настоящего Положения;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 связи с прекращением гражданства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Подготовка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Удостоверение и отличительная символика народного дружинника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Народные дружинники при участии в охране общественного порядка должны иметь при себе удостоверение народного дружинника, и использовать отличительную символику народного дружинника. 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Права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Народные дружинники при участии в охране общественного порядка имеют право: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оказывать содействие полиции при выполнении возложенных на нее Федеральным законом от 7.02.2011 № 3-ФЗ «О полиции» обязанностей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применять физическую силу в случаях и порядке, предусмотренных настоящим Положением;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осуществлять иные права, предусмотренные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Обязанности народных дружинников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Народные дружинники при участии в охране общественного порядка обязаны: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принимать меры по предотвращению и пресечению правонарушений;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народного дружинника.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Общие условия и пределы применения народными дружинниками физической силы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</w:t>
      </w:r>
      <w:r>
        <w:rPr>
          <w:bCs/>
          <w:sz w:val="24"/>
          <w:szCs w:val="24"/>
        </w:rPr>
        <w:t xml:space="preserve">Отдел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9.7. </w:t>
      </w:r>
      <w:proofErr w:type="gramStart"/>
      <w:r>
        <w:rPr>
          <w:color w:val="000000"/>
          <w:sz w:val="24"/>
          <w:szCs w:val="24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9.1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</w:t>
      </w:r>
      <w:r>
        <w:rPr>
          <w:color w:val="000000"/>
          <w:sz w:val="24"/>
          <w:szCs w:val="24"/>
        </w:rPr>
        <w:lastRenderedPageBreak/>
        <w:t>исключением случаев совершения указанными лицами вооруженного либо группового нападения.</w:t>
      </w:r>
      <w:proofErr w:type="gramEnd"/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Ответственность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Материально-техническое обеспечение деятельности народных дружин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BF0257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11.1. Материально-техническое обеспечение деятельности народной дружины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11.2. Администрация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Взаимодействие народных дружин с органами внутренних дел (полицией) и иными правоохранительными органами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Отделом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12.2. Порядок взаимодействия народной дружины с органами внутренних дел (полицией) определяется совместным решением народной дружины, Администрации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 </w:t>
      </w:r>
      <w:r>
        <w:rPr>
          <w:bCs/>
          <w:sz w:val="24"/>
          <w:szCs w:val="24"/>
        </w:rPr>
        <w:t xml:space="preserve">Отдела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Надзор и </w:t>
      </w:r>
      <w:proofErr w:type="gramStart"/>
      <w:r>
        <w:rPr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z w:val="24"/>
          <w:szCs w:val="24"/>
        </w:rPr>
        <w:t xml:space="preserve"> деятельностью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Надзор за исполнением народной дружиной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законов осуществляет прокуратура Мышкинского района в соответствии с Федеральным законом от 17.01.1992 № 2202-1 «О прокуратуре Российской Федерации».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13.2. В случае приобретения народными дружинами прав юридического лица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19.05.1995 № 82-ФЗ «Об общественных объединениях».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деятельностью народной дружины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указанной в пункте 2.6 настоящего Положения, осуществляет </w:t>
      </w:r>
      <w:r>
        <w:rPr>
          <w:bCs/>
          <w:sz w:val="24"/>
          <w:szCs w:val="24"/>
        </w:rPr>
        <w:t xml:space="preserve">Отдел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 xml:space="preserve"> 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Гарантии правовой защиты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14.1. Народные дружинники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Материальное стимулирование, льготы и компенсации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15.1. Администрация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>, за счет средств местного бюджета может осуществлять материальное стимулирование деятельности народных дружинников.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15.3.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8D7B0A" w:rsidRDefault="008D7B0A" w:rsidP="008D7B0A">
      <w:pPr>
        <w:shd w:val="clear" w:color="auto" w:fill="FFFFFF"/>
        <w:ind w:firstLine="561"/>
        <w:jc w:val="both"/>
      </w:pPr>
      <w:r>
        <w:rPr>
          <w:color w:val="000000"/>
          <w:sz w:val="24"/>
          <w:szCs w:val="24"/>
        </w:rPr>
        <w:t xml:space="preserve">15.4. </w:t>
      </w:r>
      <w:proofErr w:type="gramStart"/>
      <w:r>
        <w:rPr>
          <w:color w:val="000000"/>
          <w:sz w:val="24"/>
          <w:szCs w:val="24"/>
        </w:rPr>
        <w:t xml:space="preserve">Администрация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</w:t>
      </w:r>
      <w:proofErr w:type="gramEnd"/>
      <w:r>
        <w:rPr>
          <w:color w:val="000000"/>
          <w:sz w:val="24"/>
          <w:szCs w:val="24"/>
        </w:rPr>
        <w:t xml:space="preserve">) или иными правоохранительными органами </w:t>
      </w:r>
      <w:proofErr w:type="gramStart"/>
      <w:r>
        <w:rPr>
          <w:color w:val="000000"/>
          <w:sz w:val="24"/>
          <w:szCs w:val="24"/>
        </w:rPr>
        <w:t>мероприятиях</w:t>
      </w:r>
      <w:proofErr w:type="gramEnd"/>
      <w:r>
        <w:rPr>
          <w:color w:val="000000"/>
          <w:sz w:val="24"/>
          <w:szCs w:val="24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3D013D" w:rsidRDefault="003D013D"/>
    <w:sectPr w:rsidR="003D013D" w:rsidSect="003D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24B"/>
    <w:multiLevelType w:val="hybridMultilevel"/>
    <w:tmpl w:val="312E11C6"/>
    <w:lvl w:ilvl="0" w:tplc="DEB69A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0A"/>
    <w:rsid w:val="003D013D"/>
    <w:rsid w:val="00465695"/>
    <w:rsid w:val="006A6824"/>
    <w:rsid w:val="006F223E"/>
    <w:rsid w:val="00806BAE"/>
    <w:rsid w:val="008B43CD"/>
    <w:rsid w:val="008C4839"/>
    <w:rsid w:val="008D7B0A"/>
    <w:rsid w:val="00A855E6"/>
    <w:rsid w:val="00BF0257"/>
    <w:rsid w:val="00E775B9"/>
    <w:rsid w:val="00F4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B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8D7B0A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7B0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D7B0A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D7B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7</cp:revision>
  <dcterms:created xsi:type="dcterms:W3CDTF">2016-11-08T12:00:00Z</dcterms:created>
  <dcterms:modified xsi:type="dcterms:W3CDTF">2016-11-10T10:43:00Z</dcterms:modified>
</cp:coreProperties>
</file>