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AC4B33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AC4B33">
        <w:rPr>
          <w:b/>
          <w:color w:val="333333"/>
          <w:sz w:val="28"/>
        </w:rPr>
        <w:t>Привлечение работодателя к административной ответственности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AC4B33" w:rsidRPr="00AC4B33" w:rsidRDefault="00131B92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AC4B33" w:rsidRPr="00AC4B33">
        <w:rPr>
          <w:rFonts w:ascii="Times New Roman" w:hAnsi="Times New Roman" w:cs="Times New Roman"/>
          <w:sz w:val="28"/>
        </w:rPr>
        <w:t xml:space="preserve"> </w:t>
      </w:r>
      <w:r w:rsidR="00AC4B33">
        <w:rPr>
          <w:rFonts w:ascii="Times New Roman" w:hAnsi="Times New Roman" w:cs="Times New Roman"/>
          <w:sz w:val="28"/>
        </w:rPr>
        <w:t>р</w:t>
      </w:r>
      <w:r w:rsidR="00AC4B33" w:rsidRPr="00AC4B33">
        <w:rPr>
          <w:rFonts w:ascii="Times New Roman" w:hAnsi="Times New Roman" w:cs="Times New Roman"/>
          <w:sz w:val="28"/>
        </w:rPr>
        <w:t>аботодателя, уклоняющегося от оформления трудового договора в установленном порядке можно привлечь к административной ответственности.</w:t>
      </w:r>
    </w:p>
    <w:p w:rsidR="00AC4B33" w:rsidRPr="00AC4B33" w:rsidRDefault="00AC4B3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За уклонение от оформления или за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предусмотрена ответственность по ч. 4 ст. 5.27 Кодекса Российской Федерации об административных правон</w:t>
      </w:r>
      <w:bookmarkStart w:id="0" w:name="_GoBack"/>
      <w:bookmarkEnd w:id="0"/>
      <w:r w:rsidRPr="00AC4B33">
        <w:rPr>
          <w:rFonts w:ascii="Times New Roman" w:hAnsi="Times New Roman" w:cs="Times New Roman"/>
          <w:sz w:val="28"/>
        </w:rPr>
        <w:t>арушениях в виде штрафа для должностных лиц в размере от 10 до 20 тыс. руб., для лиц, осуществляющих предпринимательскую деятельность без образования юридического лица, – от 5 до 10 тыс. руб., для юридических лиц – от 50 до 100 тыс. руб.</w:t>
      </w:r>
    </w:p>
    <w:p w:rsidR="00AC4B33" w:rsidRPr="00AC4B33" w:rsidRDefault="00AC4B3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При этом следует предоставить доказательства, которыми подтверждаются факты наличия между работником и работодателем трудовых отношений, а именно личного выполнения работником за плату трудовой функции. Например, такие как объяснения, в том числе свидетелей, график работы, счета – фактуры, путевые листы и др.</w:t>
      </w:r>
    </w:p>
    <w:p w:rsidR="00AC4B33" w:rsidRPr="00AC4B33" w:rsidRDefault="00AC4B3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4B33">
        <w:rPr>
          <w:rFonts w:ascii="Times New Roman" w:hAnsi="Times New Roman" w:cs="Times New Roman"/>
          <w:sz w:val="28"/>
        </w:rPr>
        <w:t>Для решения вопроса о наказании в данном случае нужно обращаться в государственную инспекцию труда или соответствующее подразделение прокуратуры.</w:t>
      </w:r>
    </w:p>
    <w:p w:rsidR="00CB7D48" w:rsidRPr="00CB7D48" w:rsidRDefault="00C96F43" w:rsidP="00AC4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786C">
        <w:rPr>
          <w:rFonts w:ascii="Times New Roman" w:hAnsi="Times New Roman" w:cs="Times New Roman"/>
          <w:sz w:val="28"/>
        </w:rPr>
        <w:t xml:space="preserve"> </w:t>
      </w:r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0B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B014B"/>
    <w:rsid w:val="000C522E"/>
    <w:rsid w:val="00113B81"/>
    <w:rsid w:val="00131B92"/>
    <w:rsid w:val="0015786C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A374C2"/>
    <w:rsid w:val="00AC4B33"/>
    <w:rsid w:val="00AE6A90"/>
    <w:rsid w:val="00BF08A9"/>
    <w:rsid w:val="00C36F31"/>
    <w:rsid w:val="00C96F43"/>
    <w:rsid w:val="00CB7D48"/>
    <w:rsid w:val="00D11DA6"/>
    <w:rsid w:val="00D41B9A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4B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2025-11-10T05:48:00Z</dcterms:created>
  <dcterms:modified xsi:type="dcterms:W3CDTF">2025-11-10T05:48:00Z</dcterms:modified>
</cp:coreProperties>
</file>