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58" w:rsidRDefault="00425358" w:rsidP="00157F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1775" cy="723900"/>
            <wp:effectExtent l="0" t="0" r="9525" b="0"/>
            <wp:docPr id="1" name="Рисунок 1" descr="C:\Users\User\Downloads\88c6126f298942f8d5608fa9ee7fd8eaBvrBXNbIk528a9Yd-0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88c6126f298942f8d5608fa9ee7fd8eaBvrBXNbIk528a9Yd-0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FFB" w:rsidRDefault="00157FFB" w:rsidP="00157FFB">
      <w:pPr>
        <w:jc w:val="both"/>
        <w:rPr>
          <w:rFonts w:ascii="Segoe UI" w:hAnsi="Segoe UI" w:cs="Segoe UI"/>
          <w:b/>
          <w:sz w:val="28"/>
          <w:szCs w:val="28"/>
        </w:rPr>
      </w:pPr>
      <w:r w:rsidRPr="00301555">
        <w:rPr>
          <w:rFonts w:ascii="Segoe UI" w:hAnsi="Segoe UI" w:cs="Segoe UI"/>
          <w:b/>
          <w:sz w:val="28"/>
          <w:szCs w:val="28"/>
        </w:rPr>
        <w:t xml:space="preserve">Специалисты Ярославского </w:t>
      </w:r>
      <w:proofErr w:type="spellStart"/>
      <w:r w:rsidRPr="00301555">
        <w:rPr>
          <w:rFonts w:ascii="Segoe UI" w:hAnsi="Segoe UI" w:cs="Segoe UI"/>
          <w:b/>
          <w:sz w:val="28"/>
          <w:szCs w:val="28"/>
        </w:rPr>
        <w:t>Роскадастра</w:t>
      </w:r>
      <w:proofErr w:type="spellEnd"/>
      <w:r w:rsidRPr="00301555">
        <w:rPr>
          <w:rFonts w:ascii="Segoe UI" w:hAnsi="Segoe UI" w:cs="Segoe UI"/>
          <w:b/>
          <w:sz w:val="28"/>
          <w:szCs w:val="28"/>
        </w:rPr>
        <w:t xml:space="preserve"> приняли участие в тематической программе ко Дню народного единства</w:t>
      </w:r>
    </w:p>
    <w:p w:rsidR="007F44A5" w:rsidRPr="007F44A5" w:rsidRDefault="007F44A5" w:rsidP="00157FFB">
      <w:pPr>
        <w:jc w:val="both"/>
        <w:rPr>
          <w:rFonts w:ascii="Segoe UI" w:hAnsi="Segoe UI" w:cs="Segoe UI"/>
          <w:b/>
          <w:sz w:val="16"/>
          <w:szCs w:val="16"/>
        </w:rPr>
      </w:pPr>
    </w:p>
    <w:p w:rsidR="00157FFB" w:rsidRPr="00301555" w:rsidRDefault="00157FFB" w:rsidP="00157FFB">
      <w:pPr>
        <w:jc w:val="both"/>
        <w:rPr>
          <w:rFonts w:ascii="Segoe UI" w:hAnsi="Segoe UI" w:cs="Segoe UI"/>
          <w:sz w:val="24"/>
          <w:szCs w:val="24"/>
        </w:rPr>
      </w:pPr>
      <w:r w:rsidRPr="00157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1555">
        <w:rPr>
          <w:rFonts w:ascii="Segoe UI" w:hAnsi="Segoe UI" w:cs="Segoe UI"/>
          <w:sz w:val="24"/>
          <w:szCs w:val="24"/>
        </w:rPr>
        <w:t xml:space="preserve">В преддверии государственного праздника — Дня народного единства — специалисты Ярославского филиала Роскадастра вместе с детьми приняли участие в тематической программе, организованной Детской школой искусств №8. </w:t>
      </w:r>
    </w:p>
    <w:p w:rsidR="00157FFB" w:rsidRPr="00301555" w:rsidRDefault="00157FFB" w:rsidP="00157FFB">
      <w:pPr>
        <w:jc w:val="both"/>
        <w:rPr>
          <w:rFonts w:ascii="Segoe UI" w:hAnsi="Segoe UI" w:cs="Segoe UI"/>
          <w:sz w:val="24"/>
          <w:szCs w:val="24"/>
        </w:rPr>
      </w:pPr>
      <w:r w:rsidRPr="00301555">
        <w:rPr>
          <w:rFonts w:ascii="Segoe UI" w:hAnsi="Segoe UI" w:cs="Segoe UI"/>
          <w:sz w:val="24"/>
          <w:szCs w:val="24"/>
        </w:rPr>
        <w:t xml:space="preserve">     </w:t>
      </w:r>
      <w:r w:rsidR="0070585B" w:rsidRPr="00301555">
        <w:rPr>
          <w:rFonts w:ascii="Segoe UI" w:hAnsi="Segoe UI" w:cs="Segoe UI"/>
          <w:sz w:val="24"/>
          <w:szCs w:val="24"/>
        </w:rPr>
        <w:t>Праздничное м</w:t>
      </w:r>
      <w:r w:rsidRPr="00301555">
        <w:rPr>
          <w:rFonts w:ascii="Segoe UI" w:hAnsi="Segoe UI" w:cs="Segoe UI"/>
          <w:sz w:val="24"/>
          <w:szCs w:val="24"/>
        </w:rPr>
        <w:t xml:space="preserve">ероприятие было посвящено одному из важнейших </w:t>
      </w:r>
      <w:r w:rsidR="0070585B" w:rsidRPr="00301555">
        <w:rPr>
          <w:rFonts w:ascii="Segoe UI" w:hAnsi="Segoe UI" w:cs="Segoe UI"/>
          <w:sz w:val="24"/>
          <w:szCs w:val="24"/>
        </w:rPr>
        <w:t>дней в истории России</w:t>
      </w:r>
      <w:r w:rsidRPr="00301555">
        <w:rPr>
          <w:rFonts w:ascii="Segoe UI" w:hAnsi="Segoe UI" w:cs="Segoe UI"/>
          <w:sz w:val="24"/>
          <w:szCs w:val="24"/>
        </w:rPr>
        <w:t>, символизирующ</w:t>
      </w:r>
      <w:r w:rsidR="0070585B" w:rsidRPr="00301555">
        <w:rPr>
          <w:rFonts w:ascii="Segoe UI" w:hAnsi="Segoe UI" w:cs="Segoe UI"/>
          <w:sz w:val="24"/>
          <w:szCs w:val="24"/>
        </w:rPr>
        <w:t>ему</w:t>
      </w:r>
      <w:r w:rsidRPr="00301555">
        <w:rPr>
          <w:rFonts w:ascii="Segoe UI" w:hAnsi="Segoe UI" w:cs="Segoe UI"/>
          <w:sz w:val="24"/>
          <w:szCs w:val="24"/>
        </w:rPr>
        <w:t xml:space="preserve"> сплочённость, взаимопомощь и силу народного духа. В ходе программы участники вспомнили героические события 1612 года, когда народное ополчение под </w:t>
      </w:r>
      <w:bookmarkStart w:id="0" w:name="_GoBack"/>
      <w:r w:rsidRPr="00301555">
        <w:rPr>
          <w:rFonts w:ascii="Segoe UI" w:hAnsi="Segoe UI" w:cs="Segoe UI"/>
          <w:sz w:val="24"/>
          <w:szCs w:val="24"/>
        </w:rPr>
        <w:t>руководством Кузьмы Минина и Дмитрия Пожарского</w:t>
      </w:r>
      <w:r w:rsidR="0070585B" w:rsidRPr="00301555">
        <w:rPr>
          <w:rFonts w:ascii="Segoe UI" w:hAnsi="Segoe UI" w:cs="Segoe UI"/>
          <w:sz w:val="24"/>
          <w:szCs w:val="24"/>
        </w:rPr>
        <w:t>,</w:t>
      </w:r>
      <w:r w:rsidRPr="00301555">
        <w:rPr>
          <w:rFonts w:ascii="Segoe UI" w:hAnsi="Segoe UI" w:cs="Segoe UI"/>
          <w:sz w:val="24"/>
          <w:szCs w:val="24"/>
        </w:rPr>
        <w:t xml:space="preserve"> прояв</w:t>
      </w:r>
      <w:r w:rsidR="0070585B" w:rsidRPr="00301555">
        <w:rPr>
          <w:rFonts w:ascii="Segoe UI" w:hAnsi="Segoe UI" w:cs="Segoe UI"/>
          <w:sz w:val="24"/>
          <w:szCs w:val="24"/>
        </w:rPr>
        <w:t>ив отвагу и преданность Родине</w:t>
      </w:r>
      <w:bookmarkEnd w:id="0"/>
      <w:r w:rsidR="0070585B" w:rsidRPr="00301555">
        <w:rPr>
          <w:rFonts w:ascii="Segoe UI" w:hAnsi="Segoe UI" w:cs="Segoe UI"/>
          <w:sz w:val="24"/>
          <w:szCs w:val="24"/>
        </w:rPr>
        <w:t>, освободило Москву от интервентов и заложило основы национального единения.</w:t>
      </w:r>
    </w:p>
    <w:p w:rsidR="00166021" w:rsidRPr="00301555" w:rsidRDefault="00157FFB" w:rsidP="00157FFB">
      <w:pPr>
        <w:jc w:val="both"/>
        <w:rPr>
          <w:rFonts w:ascii="Segoe UI" w:hAnsi="Segoe UI" w:cs="Segoe UI"/>
          <w:sz w:val="24"/>
          <w:szCs w:val="24"/>
        </w:rPr>
      </w:pPr>
      <w:r w:rsidRPr="00301555">
        <w:rPr>
          <w:rFonts w:ascii="Segoe UI" w:hAnsi="Segoe UI" w:cs="Segoe UI"/>
          <w:sz w:val="24"/>
          <w:szCs w:val="24"/>
        </w:rPr>
        <w:t xml:space="preserve">     Гости </w:t>
      </w:r>
      <w:r w:rsidR="00166021" w:rsidRPr="00301555">
        <w:rPr>
          <w:rFonts w:ascii="Segoe UI" w:hAnsi="Segoe UI" w:cs="Segoe UI"/>
          <w:sz w:val="24"/>
          <w:szCs w:val="24"/>
        </w:rPr>
        <w:t>мероприятия отметили теплую и вдохновляющую атмосферу праздника</w:t>
      </w:r>
      <w:r w:rsidR="003C1CC7" w:rsidRPr="00301555">
        <w:rPr>
          <w:rFonts w:ascii="Segoe UI" w:hAnsi="Segoe UI" w:cs="Segoe UI"/>
          <w:sz w:val="24"/>
          <w:szCs w:val="24"/>
        </w:rPr>
        <w:t>. Искусство, музыка, п</w:t>
      </w:r>
      <w:r w:rsidR="00166021" w:rsidRPr="00301555">
        <w:rPr>
          <w:rFonts w:ascii="Segoe UI" w:hAnsi="Segoe UI" w:cs="Segoe UI"/>
          <w:sz w:val="24"/>
          <w:szCs w:val="24"/>
        </w:rPr>
        <w:t>оэзия объединили участников разных поколений, напомнив о важности сохранения исторической памяти и преемственности традиций.</w:t>
      </w:r>
    </w:p>
    <w:p w:rsidR="003C1CC7" w:rsidRPr="009176B4" w:rsidRDefault="00157FFB" w:rsidP="00157FFB">
      <w:pPr>
        <w:jc w:val="both"/>
        <w:rPr>
          <w:rFonts w:ascii="Segoe UI" w:hAnsi="Segoe UI" w:cs="Segoe UI"/>
          <w:i/>
          <w:sz w:val="24"/>
          <w:szCs w:val="24"/>
        </w:rPr>
      </w:pPr>
      <w:r w:rsidRPr="00301555">
        <w:rPr>
          <w:rFonts w:ascii="Segoe UI" w:hAnsi="Segoe UI" w:cs="Segoe UI"/>
          <w:sz w:val="24"/>
          <w:szCs w:val="24"/>
        </w:rPr>
        <w:t xml:space="preserve">     </w:t>
      </w:r>
      <w:r w:rsidR="003C1CC7" w:rsidRPr="00301555">
        <w:rPr>
          <w:rFonts w:ascii="Segoe UI" w:hAnsi="Segoe UI" w:cs="Segoe UI"/>
          <w:sz w:val="24"/>
          <w:szCs w:val="24"/>
        </w:rPr>
        <w:t xml:space="preserve">Значение подобных инициатив подчеркнул заместитель директора филиала ППК "Роскадастр" по Ярославской области </w:t>
      </w:r>
      <w:r w:rsidR="003C1CC7" w:rsidRPr="009176B4">
        <w:rPr>
          <w:rFonts w:ascii="Segoe UI" w:hAnsi="Segoe UI" w:cs="Segoe UI"/>
          <w:b/>
          <w:sz w:val="24"/>
          <w:szCs w:val="24"/>
        </w:rPr>
        <w:t>Владимир Фомин</w:t>
      </w:r>
      <w:r w:rsidR="003C1CC7" w:rsidRPr="00301555">
        <w:rPr>
          <w:rFonts w:ascii="Segoe UI" w:hAnsi="Segoe UI" w:cs="Segoe UI"/>
          <w:sz w:val="24"/>
          <w:szCs w:val="24"/>
        </w:rPr>
        <w:t xml:space="preserve">: </w:t>
      </w:r>
      <w:r w:rsidRPr="009176B4">
        <w:rPr>
          <w:rFonts w:ascii="Segoe UI" w:hAnsi="Segoe UI" w:cs="Segoe UI"/>
          <w:i/>
          <w:sz w:val="24"/>
          <w:szCs w:val="24"/>
        </w:rPr>
        <w:t>«Подобные мероприятия играют важную роль в укреплении гражданского единства и сохранении исторической памяти. Искусство помогает нам чувствовать связь поколений и понимать, что сила России — в её людях, их сплочённости и любви к Род</w:t>
      </w:r>
      <w:r w:rsidR="003C1CC7" w:rsidRPr="009176B4">
        <w:rPr>
          <w:rFonts w:ascii="Segoe UI" w:hAnsi="Segoe UI" w:cs="Segoe UI"/>
          <w:i/>
          <w:sz w:val="24"/>
          <w:szCs w:val="24"/>
        </w:rPr>
        <w:t>ине».</w:t>
      </w:r>
      <w:r w:rsidRPr="009176B4">
        <w:rPr>
          <w:rFonts w:ascii="Segoe UI" w:hAnsi="Segoe UI" w:cs="Segoe UI"/>
          <w:i/>
          <w:sz w:val="24"/>
          <w:szCs w:val="24"/>
        </w:rPr>
        <w:t xml:space="preserve">  </w:t>
      </w:r>
    </w:p>
    <w:p w:rsidR="00166021" w:rsidRPr="00301555" w:rsidRDefault="00157FFB" w:rsidP="00157FFB">
      <w:pPr>
        <w:jc w:val="both"/>
        <w:rPr>
          <w:rFonts w:ascii="Segoe UI" w:hAnsi="Segoe UI" w:cs="Segoe UI"/>
          <w:sz w:val="24"/>
          <w:szCs w:val="24"/>
        </w:rPr>
      </w:pPr>
      <w:r w:rsidRPr="00301555">
        <w:rPr>
          <w:rFonts w:ascii="Segoe UI" w:hAnsi="Segoe UI" w:cs="Segoe UI"/>
          <w:sz w:val="24"/>
          <w:szCs w:val="24"/>
        </w:rPr>
        <w:t xml:space="preserve"> </w:t>
      </w:r>
      <w:r w:rsidR="003C1CC7" w:rsidRPr="00301555">
        <w:rPr>
          <w:rFonts w:ascii="Segoe UI" w:hAnsi="Segoe UI" w:cs="Segoe UI"/>
          <w:sz w:val="24"/>
          <w:szCs w:val="24"/>
        </w:rPr>
        <w:t xml:space="preserve">    </w:t>
      </w:r>
      <w:r w:rsidRPr="00301555">
        <w:rPr>
          <w:rFonts w:ascii="Segoe UI" w:hAnsi="Segoe UI" w:cs="Segoe UI"/>
          <w:sz w:val="24"/>
          <w:szCs w:val="24"/>
        </w:rPr>
        <w:t>Сотрудники</w:t>
      </w:r>
      <w:r w:rsidR="003C1CC7" w:rsidRPr="00301555">
        <w:rPr>
          <w:rFonts w:ascii="Segoe UI" w:hAnsi="Segoe UI" w:cs="Segoe UI"/>
          <w:sz w:val="24"/>
          <w:szCs w:val="24"/>
        </w:rPr>
        <w:t xml:space="preserve"> </w:t>
      </w:r>
      <w:r w:rsidRPr="00301555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70585B" w:rsidRPr="00301555">
        <w:rPr>
          <w:rFonts w:ascii="Segoe UI" w:hAnsi="Segoe UI" w:cs="Segoe UI"/>
          <w:sz w:val="24"/>
          <w:szCs w:val="24"/>
        </w:rPr>
        <w:t>Ярославского</w:t>
      </w:r>
      <w:proofErr w:type="gramEnd"/>
      <w:r w:rsidR="0070585B" w:rsidRPr="00301555">
        <w:rPr>
          <w:rFonts w:ascii="Segoe UI" w:hAnsi="Segoe UI" w:cs="Segoe UI"/>
          <w:sz w:val="24"/>
          <w:szCs w:val="24"/>
        </w:rPr>
        <w:t xml:space="preserve"> </w:t>
      </w:r>
      <w:r w:rsidR="00446600" w:rsidRPr="00301555">
        <w:rPr>
          <w:rFonts w:ascii="Segoe UI" w:hAnsi="Segoe UI" w:cs="Segoe UI"/>
          <w:sz w:val="24"/>
          <w:szCs w:val="24"/>
        </w:rPr>
        <w:t xml:space="preserve"> </w:t>
      </w:r>
      <w:r w:rsidR="0070585B" w:rsidRPr="00301555">
        <w:rPr>
          <w:rFonts w:ascii="Segoe UI" w:hAnsi="Segoe UI" w:cs="Segoe UI"/>
          <w:sz w:val="24"/>
          <w:szCs w:val="24"/>
        </w:rPr>
        <w:t xml:space="preserve">Роскадастра </w:t>
      </w:r>
      <w:r w:rsidRPr="00301555">
        <w:rPr>
          <w:rFonts w:ascii="Segoe UI" w:hAnsi="Segoe UI" w:cs="Segoe UI"/>
          <w:sz w:val="24"/>
          <w:szCs w:val="24"/>
        </w:rPr>
        <w:t xml:space="preserve"> поблагодарили организаторов за приглашение и высокий уровень подготовки программы</w:t>
      </w:r>
      <w:r w:rsidR="00166021" w:rsidRPr="00301555">
        <w:rPr>
          <w:rFonts w:ascii="Segoe UI" w:hAnsi="Segoe UI" w:cs="Segoe UI"/>
          <w:sz w:val="24"/>
          <w:szCs w:val="24"/>
        </w:rPr>
        <w:t>. Они  отметили, что у</w:t>
      </w:r>
      <w:r w:rsidRPr="00301555">
        <w:rPr>
          <w:rFonts w:ascii="Segoe UI" w:hAnsi="Segoe UI" w:cs="Segoe UI"/>
          <w:sz w:val="24"/>
          <w:szCs w:val="24"/>
        </w:rPr>
        <w:t xml:space="preserve">частие в </w:t>
      </w:r>
      <w:r w:rsidR="00166021" w:rsidRPr="00301555">
        <w:rPr>
          <w:rFonts w:ascii="Segoe UI" w:hAnsi="Segoe UI" w:cs="Segoe UI"/>
          <w:sz w:val="24"/>
          <w:szCs w:val="24"/>
        </w:rPr>
        <w:t>культурно-просветительских проектах помогает укреплять корпоративные ценности, развивать чувство социальной ответственности и формировать патриотическое мировоззрение у подрастающего поколения.</w:t>
      </w:r>
    </w:p>
    <w:p w:rsidR="00166021" w:rsidRPr="00301555" w:rsidRDefault="003C1CC7" w:rsidP="00157FFB">
      <w:pPr>
        <w:jc w:val="both"/>
        <w:rPr>
          <w:rFonts w:ascii="Segoe UI" w:hAnsi="Segoe UI" w:cs="Segoe UI"/>
          <w:sz w:val="24"/>
          <w:szCs w:val="24"/>
        </w:rPr>
      </w:pPr>
      <w:r w:rsidRPr="00301555">
        <w:rPr>
          <w:rFonts w:ascii="Segoe UI" w:hAnsi="Segoe UI" w:cs="Segoe UI"/>
          <w:sz w:val="24"/>
          <w:szCs w:val="24"/>
        </w:rPr>
        <w:t xml:space="preserve">     </w:t>
      </w:r>
      <w:r w:rsidR="00166021" w:rsidRPr="00301555">
        <w:rPr>
          <w:rFonts w:ascii="Segoe UI" w:hAnsi="Segoe UI" w:cs="Segoe UI"/>
          <w:sz w:val="24"/>
          <w:szCs w:val="24"/>
        </w:rPr>
        <w:t>Мероприятие стало ярким примером того, как творческие инициативы способствуют объединению общества вокруг общих идей, укреплению связи поколений и сохранению культурного наследия нашей страны.</w:t>
      </w:r>
    </w:p>
    <w:p w:rsidR="009743BC" w:rsidRPr="009743BC" w:rsidRDefault="009743BC" w:rsidP="009743BC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 w:rsidRPr="009743BC">
        <w:rPr>
          <w:rFonts w:ascii="Segoe UI" w:hAnsi="Segoe UI" w:cs="Segoe UI"/>
          <w:color w:val="0D0D0D" w:themeColor="text1" w:themeTint="F2"/>
          <w:sz w:val="24"/>
          <w:szCs w:val="24"/>
        </w:rPr>
        <w:t>_____________________________</w:t>
      </w:r>
    </w:p>
    <w:p w:rsidR="009743BC" w:rsidRPr="009743BC" w:rsidRDefault="009743BC" w:rsidP="009743BC">
      <w:pPr>
        <w:spacing w:after="0"/>
        <w:rPr>
          <w:rFonts w:ascii="Segoe UI" w:eastAsia="Times New Roman" w:hAnsi="Segoe UI" w:cs="Segoe UI"/>
          <w:b/>
          <w:color w:val="0D0D0D" w:themeColor="text1" w:themeTint="F2"/>
          <w:sz w:val="16"/>
          <w:szCs w:val="16"/>
          <w:lang w:eastAsia="ru-RU"/>
        </w:rPr>
      </w:pPr>
      <w:r w:rsidRPr="009743BC">
        <w:rPr>
          <w:rFonts w:ascii="Segoe UI" w:eastAsia="Times New Roman" w:hAnsi="Segoe UI" w:cs="Segoe UI"/>
          <w:b/>
          <w:color w:val="0D0D0D" w:themeColor="text1" w:themeTint="F2"/>
          <w:sz w:val="16"/>
          <w:szCs w:val="16"/>
          <w:lang w:eastAsia="ru-RU"/>
        </w:rPr>
        <w:t>Контакты для СМИ:</w:t>
      </w:r>
    </w:p>
    <w:p w:rsidR="009743BC" w:rsidRPr="009743BC" w:rsidRDefault="009743BC" w:rsidP="009743BC">
      <w:pPr>
        <w:spacing w:after="0" w:line="360" w:lineRule="auto"/>
        <w:jc w:val="both"/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</w:pPr>
      <w:proofErr w:type="spellStart"/>
      <w:r w:rsidRPr="009743BC"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  <w:t>Горбатюк</w:t>
      </w:r>
      <w:proofErr w:type="spellEnd"/>
      <w:r w:rsidRPr="009743BC"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  <w:t xml:space="preserve"> Ольга Сергеевна,</w:t>
      </w:r>
    </w:p>
    <w:p w:rsidR="009743BC" w:rsidRPr="009743BC" w:rsidRDefault="009743BC" w:rsidP="009743BC">
      <w:pPr>
        <w:spacing w:after="0" w:line="360" w:lineRule="auto"/>
        <w:jc w:val="both"/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</w:pPr>
      <w:r w:rsidRPr="009743BC"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  <w:t xml:space="preserve">Ведущий инженер </w:t>
      </w:r>
      <w:proofErr w:type="spellStart"/>
      <w:r w:rsidRPr="009743BC"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  <w:t>ОКиАД</w:t>
      </w:r>
      <w:proofErr w:type="spellEnd"/>
    </w:p>
    <w:p w:rsidR="009743BC" w:rsidRPr="009743BC" w:rsidRDefault="009743BC" w:rsidP="009743BC">
      <w:pPr>
        <w:spacing w:after="0" w:line="360" w:lineRule="auto"/>
        <w:jc w:val="both"/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</w:pPr>
      <w:r w:rsidRPr="009743BC"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  <w:t>филиала ППК «Роскадастр»</w:t>
      </w:r>
    </w:p>
    <w:p w:rsidR="009743BC" w:rsidRDefault="009743BC" w:rsidP="00301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BC">
        <w:rPr>
          <w:rFonts w:ascii="Segoe UI" w:eastAsia="Times New Roman" w:hAnsi="Segoe UI" w:cs="Segoe UI"/>
          <w:color w:val="0D0D0D" w:themeColor="text1" w:themeTint="F2"/>
          <w:sz w:val="16"/>
          <w:szCs w:val="16"/>
          <w:lang w:eastAsia="ru-RU"/>
        </w:rPr>
        <w:t>8 (4852) 59-82-00 доб. 24-56</w:t>
      </w:r>
    </w:p>
    <w:sectPr w:rsidR="009743BC" w:rsidSect="0030155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FFB"/>
    <w:rsid w:val="00157FFB"/>
    <w:rsid w:val="00166021"/>
    <w:rsid w:val="00301555"/>
    <w:rsid w:val="003C1CC7"/>
    <w:rsid w:val="00425358"/>
    <w:rsid w:val="00446600"/>
    <w:rsid w:val="005F4ECE"/>
    <w:rsid w:val="0070585B"/>
    <w:rsid w:val="007F44A5"/>
    <w:rsid w:val="009176B4"/>
    <w:rsid w:val="009743BC"/>
    <w:rsid w:val="009F118C"/>
    <w:rsid w:val="00E7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 Наталья Владимировна</dc:creator>
  <cp:lastModifiedBy>Admin</cp:lastModifiedBy>
  <cp:revision>2</cp:revision>
  <dcterms:created xsi:type="dcterms:W3CDTF">2025-11-17T10:20:00Z</dcterms:created>
  <dcterms:modified xsi:type="dcterms:W3CDTF">2025-11-17T10:20:00Z</dcterms:modified>
</cp:coreProperties>
</file>