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3A" w:rsidRPr="000D0922" w:rsidRDefault="00BC72F0" w:rsidP="000D09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</w:rPr>
      </w:pPr>
      <w:r w:rsidRPr="00BC72F0">
        <w:rPr>
          <w:b/>
          <w:color w:val="333333"/>
          <w:sz w:val="32"/>
        </w:rPr>
        <w:t>Травмы несовершеннолетних при эксплуатации «питбайков»</w:t>
      </w:r>
    </w:p>
    <w:p w:rsidR="00730043" w:rsidRPr="006F3F0F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6F3F0F">
        <w:rPr>
          <w:color w:val="333333"/>
          <w:sz w:val="28"/>
          <w:szCs w:val="28"/>
        </w:rPr>
        <w:t xml:space="preserve">          </w:t>
      </w:r>
    </w:p>
    <w:p w:rsidR="00BC72F0" w:rsidRPr="00BC72F0" w:rsidRDefault="00131B92" w:rsidP="00BC7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C72F0">
        <w:rPr>
          <w:sz w:val="28"/>
          <w:szCs w:val="28"/>
        </w:rPr>
        <w:t>Прокуратура Мышкинского района разъясняет, что</w:t>
      </w:r>
      <w:r w:rsidR="00C96F43" w:rsidRPr="00BC72F0">
        <w:rPr>
          <w:sz w:val="28"/>
          <w:szCs w:val="28"/>
        </w:rPr>
        <w:t xml:space="preserve"> </w:t>
      </w:r>
      <w:r w:rsidR="00BC72F0" w:rsidRPr="00BC72F0">
        <w:rPr>
          <w:color w:val="333333"/>
          <w:sz w:val="28"/>
          <w:szCs w:val="28"/>
        </w:rPr>
        <w:t>на сегодняшний день большую популярность среди несовершеннолетних приобрели «питбайки».</w:t>
      </w:r>
    </w:p>
    <w:p w:rsidR="00BC72F0" w:rsidRPr="00BC72F0" w:rsidRDefault="00BC72F0" w:rsidP="00BC72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2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 аварийности с участием питбайков связан с отсутствием необходимых навыков вождения и общих знаний правил дорожного движения у несовершеннолетних.</w:t>
      </w:r>
    </w:p>
    <w:p w:rsidR="00BC72F0" w:rsidRPr="00BC72F0" w:rsidRDefault="00BC72F0" w:rsidP="00BC72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2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Несоблюдение дорожных ограничений влечет за собой негативные последствия, в том числе в виде получения травм и смертей несовершеннолетними.</w:t>
      </w:r>
    </w:p>
    <w:p w:rsidR="00BC72F0" w:rsidRPr="00BC72F0" w:rsidRDefault="00BC72F0" w:rsidP="00BC72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2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помнить, что питбайк не предназначен для использования на дорогах общего пользования. Передвигаться на питбайках допустимо в специально оборудованных местах (например, на мотодромах и закрытых площадках).</w:t>
      </w:r>
    </w:p>
    <w:p w:rsidR="00BC72F0" w:rsidRPr="00BC72F0" w:rsidRDefault="00BC72F0" w:rsidP="00BC72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2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Прокуратура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Мышкинского </w:t>
      </w:r>
      <w:bookmarkStart w:id="0" w:name="_GoBack"/>
      <w:bookmarkEnd w:id="0"/>
      <w:r w:rsidRPr="00BC72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района обращает внимание родителей несовершеннолетних на то, что, покупая такую технику своим детям, вы несете ответственность за их безопасность. В случае выявления факта управления ребенком питбайка по дорогам общего пользования, законные представители подлежат привлечению к административной ответственности по статье 5.35 КоАП РФ (неисполнение родителями или иными законными представителями несовершеннолетних обязанностей по содержанию и воспитанию несовершеннолетних).</w:t>
      </w:r>
    </w:p>
    <w:p w:rsidR="00A0168E" w:rsidRPr="004C561C" w:rsidRDefault="00A0168E" w:rsidP="00BC72F0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5D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0D0922"/>
    <w:rsid w:val="00113B81"/>
    <w:rsid w:val="00131B92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45849"/>
    <w:rsid w:val="004C325E"/>
    <w:rsid w:val="004C561C"/>
    <w:rsid w:val="00540FA4"/>
    <w:rsid w:val="005D1469"/>
    <w:rsid w:val="00664E98"/>
    <w:rsid w:val="00674D74"/>
    <w:rsid w:val="006B3691"/>
    <w:rsid w:val="006F3F0F"/>
    <w:rsid w:val="00730043"/>
    <w:rsid w:val="007E29F7"/>
    <w:rsid w:val="00832053"/>
    <w:rsid w:val="00850821"/>
    <w:rsid w:val="00891EFF"/>
    <w:rsid w:val="008D5513"/>
    <w:rsid w:val="008E7251"/>
    <w:rsid w:val="00913098"/>
    <w:rsid w:val="009A3F8B"/>
    <w:rsid w:val="00A0168E"/>
    <w:rsid w:val="00A374C2"/>
    <w:rsid w:val="00AB553A"/>
    <w:rsid w:val="00AE6A90"/>
    <w:rsid w:val="00BC72F0"/>
    <w:rsid w:val="00BF08A9"/>
    <w:rsid w:val="00C36F31"/>
    <w:rsid w:val="00C96F43"/>
    <w:rsid w:val="00D11DA6"/>
    <w:rsid w:val="00DA5CA2"/>
    <w:rsid w:val="00E0541F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69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2025-12-22T12:23:00Z</dcterms:created>
  <dcterms:modified xsi:type="dcterms:W3CDTF">2025-12-22T12:23:00Z</dcterms:modified>
</cp:coreProperties>
</file>