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78" w:rsidRPr="00193F77" w:rsidRDefault="00193F77" w:rsidP="00853147">
      <w:pPr>
        <w:pStyle w:val="a3"/>
        <w:shd w:val="clear" w:color="auto" w:fill="FFFFFF"/>
        <w:spacing w:before="0" w:beforeAutospacing="0" w:after="0" w:afterAutospacing="0"/>
        <w:jc w:val="center"/>
        <w:rPr>
          <w:sz w:val="10"/>
          <w:szCs w:val="28"/>
        </w:rPr>
      </w:pPr>
      <w:bookmarkStart w:id="0" w:name="_GoBack"/>
      <w:r w:rsidRPr="00193F77">
        <w:rPr>
          <w:b/>
          <w:bCs/>
          <w:color w:val="333333"/>
          <w:sz w:val="28"/>
          <w:szCs w:val="36"/>
          <w:shd w:val="clear" w:color="auto" w:fill="FFFFFF"/>
        </w:rPr>
        <w:t>Я являюсь одинокой матерью, воспитывающей 15-летнего ребенка. Вправе ли работодатель по собственной инициативе расторгнуть со мной трудовой договор?</w:t>
      </w:r>
    </w:p>
    <w:bookmarkEnd w:id="0"/>
    <w:p w:rsidR="00381778" w:rsidRDefault="00381778" w:rsidP="003817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F77" w:rsidRPr="00193F77" w:rsidRDefault="00193F77" w:rsidP="00193F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Нет. </w:t>
      </w:r>
      <w:r w:rsidRPr="00193F77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 в</w:t>
      </w:r>
      <w:r w:rsidRPr="00193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силу ст. 261 ТК РФ расторжение трудового договора с </w:t>
      </w:r>
      <w:hyperlink r:id="rId5" w:history="1">
        <w:r w:rsidRPr="00193F77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одинокой матерью</w:t>
        </w:r>
      </w:hyperlink>
      <w:r w:rsidRPr="00193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воспитывающей ребенка в возрасте до шестнадцати лет по инициативе работодателя не допускается, за исключением в связи с ликвидацией организации либо прекращением деятельности индивидуальным предпринимателем, неоднократным </w:t>
      </w:r>
      <w:hyperlink r:id="rId6" w:history="1">
        <w:r w:rsidRPr="00193F77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неисполнения</w:t>
        </w:r>
      </w:hyperlink>
      <w:r w:rsidRPr="00193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работником без уважительных причин трудовых обязанностей, если он имеет </w:t>
      </w:r>
      <w:hyperlink r:id="rId7" w:anchor="dst101183" w:history="1">
        <w:r w:rsidRPr="00193F77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дисциплинарное взыскание</w:t>
        </w:r>
      </w:hyperlink>
      <w:r w:rsidRPr="00193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однократным </w:t>
      </w:r>
      <w:hyperlink r:id="rId8" w:anchor="dst100325" w:history="1">
        <w:r w:rsidRPr="00193F77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грубым нарушени</w:t>
        </w:r>
      </w:hyperlink>
      <w:r w:rsidRPr="00193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 работником трудовых обязанностей, </w:t>
      </w:r>
      <w:hyperlink r:id="rId9" w:anchor="dst105250" w:history="1">
        <w:r w:rsidRPr="00193F77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совершени</w:t>
        </w:r>
      </w:hyperlink>
      <w:r w:rsidRPr="00193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работодателя, непринятием работником мер по предотвращению или урегулированию </w:t>
      </w:r>
      <w:hyperlink r:id="rId10" w:anchor="dst122" w:history="1">
        <w:r w:rsidRPr="00193F77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конфликта интересов</w:t>
        </w:r>
      </w:hyperlink>
      <w:r w:rsidRPr="00193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стороной которого он является, совершением работником, выполняющим воспитательные функции, аморального проступка, несовместимого с продолжением данной работы, однократным </w:t>
      </w:r>
      <w:hyperlink r:id="rId11" w:anchor="dst100350" w:history="1">
        <w:r w:rsidRPr="00193F77">
          <w:rPr>
            <w:rStyle w:val="a4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грубым нарушени</w:t>
        </w:r>
      </w:hyperlink>
      <w:r w:rsidRPr="00193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 руководителем организации (филиала, представительства), его заместителями своих трудовых обязанностей; представлением работником работодателю подложных документов при заключении трудового договора.</w:t>
      </w:r>
    </w:p>
    <w:p w:rsidR="00A2167C" w:rsidRDefault="00A2167C" w:rsidP="007E29F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93F77" w:rsidRDefault="00193F7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9F7" w:rsidRDefault="007E29F7" w:rsidP="007E2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77B4" w:rsidRPr="007E29F7" w:rsidRDefault="002D77B4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D77B4" w:rsidRPr="007E29F7" w:rsidSect="00954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D74"/>
    <w:rsid w:val="00193F77"/>
    <w:rsid w:val="00243178"/>
    <w:rsid w:val="002D77B4"/>
    <w:rsid w:val="00381778"/>
    <w:rsid w:val="003A6CF8"/>
    <w:rsid w:val="003C2679"/>
    <w:rsid w:val="0051023A"/>
    <w:rsid w:val="00674D74"/>
    <w:rsid w:val="006B3691"/>
    <w:rsid w:val="007E29F7"/>
    <w:rsid w:val="00853147"/>
    <w:rsid w:val="008E7251"/>
    <w:rsid w:val="00954889"/>
    <w:rsid w:val="009A3F8B"/>
    <w:rsid w:val="00A2167C"/>
    <w:rsid w:val="00C36F31"/>
    <w:rsid w:val="00DA5CA2"/>
    <w:rsid w:val="00E5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89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89366/4d381142232237f3c81facc00c3358370c97b3d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69771/3a3bad3e8cac339021393236fd85d5a46a35773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683/6a7ba42d8fda3a1ba186a9eb5c806921998ae7d1/" TargetMode="External"/><Relationship Id="rId11" Type="http://schemas.openxmlformats.org/officeDocument/2006/relationships/hyperlink" Target="https://www.consultant.ru/document/cons_doc_LAW_189366/4d381142232237f3c81facc00c3358370c97b3d8/" TargetMode="External"/><Relationship Id="rId5" Type="http://schemas.openxmlformats.org/officeDocument/2006/relationships/hyperlink" Target="https://www.consultant.ru/document/cons_doc_LAW_34683/ede188a86ee930ba7b9e1163bc567d7897a43921/" TargetMode="External"/><Relationship Id="rId10" Type="http://schemas.openxmlformats.org/officeDocument/2006/relationships/hyperlink" Target="https://www.consultant.ru/document/cons_doc_LAW_464894/5d02242ebd04c398d2acf7c53dbc79659b85e8f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0271/e81d170d180df87ed9db238dffabdf8950bc8d18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2025-12-24T11:45:00Z</dcterms:created>
  <dcterms:modified xsi:type="dcterms:W3CDTF">2025-12-24T11:45:00Z</dcterms:modified>
</cp:coreProperties>
</file>